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0"/>
        <w:gridCol w:w="900"/>
        <w:gridCol w:w="380"/>
        <w:gridCol w:w="709"/>
        <w:gridCol w:w="311"/>
        <w:gridCol w:w="964"/>
        <w:gridCol w:w="1386"/>
        <w:gridCol w:w="250"/>
        <w:gridCol w:w="9"/>
        <w:gridCol w:w="198"/>
        <w:gridCol w:w="243"/>
        <w:gridCol w:w="150"/>
        <w:gridCol w:w="458"/>
        <w:gridCol w:w="542"/>
        <w:gridCol w:w="300"/>
        <w:gridCol w:w="8"/>
        <w:gridCol w:w="425"/>
        <w:gridCol w:w="267"/>
        <w:gridCol w:w="17"/>
        <w:gridCol w:w="183"/>
        <w:gridCol w:w="246"/>
        <w:gridCol w:w="421"/>
        <w:gridCol w:w="233"/>
        <w:gridCol w:w="60"/>
        <w:gridCol w:w="640"/>
        <w:gridCol w:w="74"/>
        <w:gridCol w:w="726"/>
      </w:tblGrid>
      <w:tr w:rsidR="00CA3F36" w:rsidTr="0061439C">
        <w:trPr>
          <w:trHeight w:val="349"/>
        </w:trPr>
        <w:tc>
          <w:tcPr>
            <w:tcW w:w="10800" w:type="dxa"/>
            <w:gridSpan w:val="27"/>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CA3F36" w:rsidRDefault="0081208F">
            <w:pPr>
              <w:spacing w:before="80" w:after="80"/>
              <w:jc w:val="center"/>
            </w:pPr>
            <w:r w:rsidRPr="00EA7DA1">
              <w:rPr>
                <w:b/>
                <w:bCs/>
                <w:szCs w:val="26"/>
              </w:rPr>
              <w:t>TERMO DE ANÁLISE E ATESTADO DE CREDENCIAMENTO DO ADMINISTRADOR OU GESTOR DE FUNDOS DE INVESTIMENTO</w:t>
            </w:r>
          </w:p>
        </w:tc>
      </w:tr>
      <w:tr w:rsidR="00CA3F36" w:rsidTr="007203ED">
        <w:tc>
          <w:tcPr>
            <w:tcW w:w="7500" w:type="dxa"/>
            <w:gridSpan w:val="15"/>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CA3F36" w:rsidRPr="007203ED" w:rsidRDefault="0081208F">
            <w:pPr>
              <w:rPr>
                <w:sz w:val="16"/>
              </w:rPr>
            </w:pPr>
            <w:r w:rsidRPr="007203ED">
              <w:rPr>
                <w:b/>
                <w:bCs/>
                <w:sz w:val="16"/>
                <w:szCs w:val="18"/>
              </w:rPr>
              <w:t>Número do Termo de Análise de Credenciamento</w:t>
            </w:r>
          </w:p>
        </w:tc>
        <w:tc>
          <w:tcPr>
            <w:tcW w:w="3300" w:type="dxa"/>
            <w:gridSpan w:val="12"/>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CA3F36" w:rsidRPr="007203ED" w:rsidRDefault="00954ABD" w:rsidP="000768F8">
            <w:pPr>
              <w:jc w:val="center"/>
              <w:rPr>
                <w:rFonts w:ascii="Arial" w:hAnsi="Arial" w:cs="Arial"/>
                <w:b/>
                <w:sz w:val="18"/>
              </w:rPr>
            </w:pPr>
            <w:r w:rsidRPr="000768F8">
              <w:rPr>
                <w:rFonts w:ascii="Arial" w:hAnsi="Arial" w:cs="Arial"/>
                <w:b/>
                <w:sz w:val="18"/>
                <w:szCs w:val="18"/>
                <w:highlight w:val="yellow"/>
              </w:rPr>
              <w:t>00</w:t>
            </w:r>
            <w:r w:rsidR="000768F8" w:rsidRPr="000768F8">
              <w:rPr>
                <w:rFonts w:ascii="Arial" w:hAnsi="Arial" w:cs="Arial"/>
                <w:b/>
                <w:sz w:val="18"/>
                <w:szCs w:val="18"/>
                <w:highlight w:val="yellow"/>
              </w:rPr>
              <w:t>0</w:t>
            </w:r>
            <w:r w:rsidR="0081208F" w:rsidRPr="000768F8">
              <w:rPr>
                <w:rFonts w:ascii="Arial" w:hAnsi="Arial" w:cs="Arial"/>
                <w:b/>
                <w:sz w:val="18"/>
                <w:szCs w:val="18"/>
                <w:highlight w:val="yellow"/>
              </w:rPr>
              <w:t>0</w:t>
            </w:r>
          </w:p>
        </w:tc>
      </w:tr>
      <w:tr w:rsidR="00CA3F36" w:rsidTr="007203ED">
        <w:tc>
          <w:tcPr>
            <w:tcW w:w="7500" w:type="dxa"/>
            <w:gridSpan w:val="15"/>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CA3F36" w:rsidRPr="007203ED" w:rsidRDefault="0081208F">
            <w:pPr>
              <w:rPr>
                <w:sz w:val="16"/>
              </w:rPr>
            </w:pPr>
            <w:r w:rsidRPr="007203ED">
              <w:rPr>
                <w:b/>
                <w:bCs/>
                <w:sz w:val="16"/>
                <w:szCs w:val="18"/>
              </w:rPr>
              <w:t>Número do Processo (Nº protocolo ou processo)</w:t>
            </w:r>
          </w:p>
        </w:tc>
        <w:tc>
          <w:tcPr>
            <w:tcW w:w="3300" w:type="dxa"/>
            <w:gridSpan w:val="12"/>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CA3F36" w:rsidRPr="007203ED" w:rsidRDefault="00754A08">
            <w:pPr>
              <w:jc w:val="center"/>
              <w:rPr>
                <w:rFonts w:ascii="Arial" w:hAnsi="Arial" w:cs="Arial"/>
                <w:b/>
                <w:sz w:val="18"/>
              </w:rPr>
            </w:pPr>
            <w:r w:rsidRPr="00754A08">
              <w:rPr>
                <w:rFonts w:ascii="Arial" w:hAnsi="Arial" w:cs="Arial"/>
                <w:b/>
                <w:sz w:val="18"/>
                <w:highlight w:val="yellow"/>
              </w:rPr>
              <w:t>XXXX-XXXXX</w:t>
            </w:r>
          </w:p>
        </w:tc>
      </w:tr>
      <w:tr w:rsidR="00EA7DA1" w:rsidRPr="007203ED" w:rsidTr="007203ED">
        <w:tc>
          <w:tcPr>
            <w:tcW w:w="10800" w:type="dxa"/>
            <w:gridSpan w:val="27"/>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EA7DA1" w:rsidRPr="007203ED" w:rsidRDefault="00EA7DA1" w:rsidP="00EA7DA1">
            <w:pPr>
              <w:rPr>
                <w:sz w:val="18"/>
                <w:szCs w:val="18"/>
              </w:rPr>
            </w:pPr>
            <w:r w:rsidRPr="007203ED">
              <w:rPr>
                <w:b/>
                <w:bCs/>
                <w:sz w:val="18"/>
                <w:szCs w:val="21"/>
              </w:rPr>
              <w:t>I - DO REGIME PRÓPRIO DE PREVIDÊNCIA SOCIAL – RPPS</w:t>
            </w:r>
          </w:p>
        </w:tc>
      </w:tr>
      <w:tr w:rsidR="00CA3F36" w:rsidTr="0061439C">
        <w:tc>
          <w:tcPr>
            <w:tcW w:w="1980" w:type="dxa"/>
            <w:gridSpan w:val="3"/>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CA3F36" w:rsidRPr="007203ED" w:rsidRDefault="0081208F">
            <w:pPr>
              <w:rPr>
                <w:sz w:val="16"/>
              </w:rPr>
            </w:pPr>
            <w:r w:rsidRPr="007203ED">
              <w:rPr>
                <w:b/>
                <w:bCs/>
                <w:sz w:val="16"/>
                <w:szCs w:val="18"/>
              </w:rPr>
              <w:t>Ente Federativo</w:t>
            </w:r>
          </w:p>
        </w:tc>
        <w:tc>
          <w:tcPr>
            <w:tcW w:w="5520" w:type="dxa"/>
            <w:gridSpan w:val="12"/>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CA3F36" w:rsidRPr="007203ED" w:rsidRDefault="0081208F">
            <w:pPr>
              <w:rPr>
                <w:sz w:val="16"/>
              </w:rPr>
            </w:pPr>
            <w:r w:rsidRPr="007203ED">
              <w:rPr>
                <w:sz w:val="16"/>
                <w:szCs w:val="18"/>
              </w:rPr>
              <w:t>GOVERNO DO ESTADO DO ESPÍRITO SANTO</w:t>
            </w:r>
          </w:p>
        </w:tc>
        <w:tc>
          <w:tcPr>
            <w:tcW w:w="1567" w:type="dxa"/>
            <w:gridSpan w:val="7"/>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CA3F36" w:rsidRPr="007203ED" w:rsidRDefault="0081208F">
            <w:pPr>
              <w:jc w:val="center"/>
              <w:rPr>
                <w:sz w:val="16"/>
              </w:rPr>
            </w:pPr>
            <w:r w:rsidRPr="007203ED">
              <w:rPr>
                <w:b/>
                <w:bCs/>
                <w:sz w:val="16"/>
                <w:szCs w:val="18"/>
              </w:rPr>
              <w:t>CNPJ</w:t>
            </w:r>
          </w:p>
        </w:tc>
        <w:tc>
          <w:tcPr>
            <w:tcW w:w="1733" w:type="dxa"/>
            <w:gridSpan w:val="5"/>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CA3F36" w:rsidRPr="007203ED" w:rsidRDefault="0081208F">
            <w:pPr>
              <w:jc w:val="center"/>
              <w:rPr>
                <w:sz w:val="16"/>
              </w:rPr>
            </w:pPr>
            <w:r w:rsidRPr="007203ED">
              <w:rPr>
                <w:sz w:val="16"/>
                <w:szCs w:val="18"/>
              </w:rPr>
              <w:t>27.080.530/0001-43</w:t>
            </w:r>
          </w:p>
        </w:tc>
      </w:tr>
      <w:tr w:rsidR="00CA3F36" w:rsidTr="0061439C">
        <w:tc>
          <w:tcPr>
            <w:tcW w:w="1980" w:type="dxa"/>
            <w:gridSpan w:val="3"/>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CA3F36" w:rsidRPr="007203ED" w:rsidRDefault="0081208F">
            <w:pPr>
              <w:rPr>
                <w:sz w:val="16"/>
              </w:rPr>
            </w:pPr>
            <w:r w:rsidRPr="007203ED">
              <w:rPr>
                <w:b/>
                <w:bCs/>
                <w:sz w:val="16"/>
                <w:szCs w:val="18"/>
              </w:rPr>
              <w:t>Unidade Gestora do RPPS</w:t>
            </w:r>
          </w:p>
        </w:tc>
        <w:tc>
          <w:tcPr>
            <w:tcW w:w="5520" w:type="dxa"/>
            <w:gridSpan w:val="12"/>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CA3F36" w:rsidRPr="007203ED" w:rsidRDefault="0081208F">
            <w:pPr>
              <w:rPr>
                <w:sz w:val="16"/>
              </w:rPr>
            </w:pPr>
            <w:r w:rsidRPr="007203ED">
              <w:rPr>
                <w:sz w:val="16"/>
                <w:szCs w:val="18"/>
              </w:rPr>
              <w:t>INSTITUTO DE PREVIDÊNCIA DOS SERVIDORES DO ESTADO DO ESPÍRITO SANTO</w:t>
            </w:r>
          </w:p>
        </w:tc>
        <w:tc>
          <w:tcPr>
            <w:tcW w:w="1567" w:type="dxa"/>
            <w:gridSpan w:val="7"/>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CA3F36" w:rsidRPr="007203ED" w:rsidRDefault="0081208F">
            <w:pPr>
              <w:jc w:val="center"/>
              <w:rPr>
                <w:sz w:val="16"/>
              </w:rPr>
            </w:pPr>
            <w:r w:rsidRPr="007203ED">
              <w:rPr>
                <w:b/>
                <w:bCs/>
                <w:sz w:val="16"/>
                <w:szCs w:val="18"/>
              </w:rPr>
              <w:t>CNPJ</w:t>
            </w:r>
          </w:p>
        </w:tc>
        <w:tc>
          <w:tcPr>
            <w:tcW w:w="1733" w:type="dxa"/>
            <w:gridSpan w:val="5"/>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CA3F36" w:rsidRPr="007203ED" w:rsidRDefault="0081208F">
            <w:pPr>
              <w:jc w:val="center"/>
              <w:rPr>
                <w:sz w:val="16"/>
              </w:rPr>
            </w:pPr>
            <w:r w:rsidRPr="007203ED">
              <w:rPr>
                <w:sz w:val="16"/>
                <w:szCs w:val="18"/>
              </w:rPr>
              <w:t>29.986.312/0001-06</w:t>
            </w:r>
          </w:p>
        </w:tc>
      </w:tr>
      <w:tr w:rsidR="00EA7DA1" w:rsidRPr="00EA7DA1" w:rsidTr="007203ED">
        <w:trPr>
          <w:trHeight w:val="25"/>
        </w:trPr>
        <w:tc>
          <w:tcPr>
            <w:tcW w:w="10800" w:type="dxa"/>
            <w:gridSpan w:val="27"/>
            <w:tcBorders>
              <w:top w:val="single" w:sz="4" w:space="0" w:color="999999"/>
              <w:left w:val="single" w:sz="4" w:space="0" w:color="999999"/>
              <w:bottom w:val="single" w:sz="4" w:space="0" w:color="999999"/>
              <w:right w:val="single" w:sz="4" w:space="0" w:color="999999"/>
            </w:tcBorders>
            <w:shd w:val="clear" w:color="auto" w:fill="auto"/>
            <w:tcMar>
              <w:top w:w="60" w:type="dxa"/>
              <w:left w:w="100" w:type="dxa"/>
              <w:bottom w:w="60" w:type="dxa"/>
              <w:right w:w="100" w:type="dxa"/>
            </w:tcMar>
            <w:vAlign w:val="center"/>
          </w:tcPr>
          <w:p w:rsidR="00EA7DA1" w:rsidRPr="00EA7DA1" w:rsidRDefault="00EA7DA1">
            <w:pPr>
              <w:jc w:val="center"/>
              <w:rPr>
                <w:sz w:val="2"/>
                <w:szCs w:val="18"/>
              </w:rPr>
            </w:pPr>
          </w:p>
        </w:tc>
      </w:tr>
      <w:tr w:rsidR="00CA3F36" w:rsidRPr="007203ED" w:rsidTr="007203ED">
        <w:tc>
          <w:tcPr>
            <w:tcW w:w="5807" w:type="dxa"/>
            <w:gridSpan w:val="10"/>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CA3F36" w:rsidRPr="007203ED" w:rsidRDefault="0081208F">
            <w:pPr>
              <w:rPr>
                <w:sz w:val="18"/>
              </w:rPr>
            </w:pPr>
            <w:r w:rsidRPr="007203ED">
              <w:rPr>
                <w:b/>
                <w:bCs/>
                <w:sz w:val="18"/>
                <w:szCs w:val="19"/>
              </w:rPr>
              <w:t>II - DA INSTITUIÇÃO A SER CREDENCIADA</w:t>
            </w:r>
          </w:p>
        </w:tc>
        <w:tc>
          <w:tcPr>
            <w:tcW w:w="1693" w:type="dxa"/>
            <w:gridSpan w:val="5"/>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CA3F36" w:rsidRPr="007203ED" w:rsidRDefault="0081208F">
            <w:pPr>
              <w:jc w:val="center"/>
              <w:rPr>
                <w:sz w:val="18"/>
              </w:rPr>
            </w:pPr>
            <w:r w:rsidRPr="007203ED">
              <w:rPr>
                <w:b/>
                <w:bCs/>
                <w:sz w:val="18"/>
                <w:szCs w:val="18"/>
              </w:rPr>
              <w:t>ADMINISTRADOR</w:t>
            </w:r>
          </w:p>
        </w:tc>
        <w:tc>
          <w:tcPr>
            <w:tcW w:w="717" w:type="dxa"/>
            <w:gridSpan w:val="4"/>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CA3F36" w:rsidRPr="0061439C" w:rsidRDefault="00CA3F36">
            <w:pPr>
              <w:jc w:val="center"/>
              <w:rPr>
                <w:b/>
                <w:sz w:val="18"/>
              </w:rPr>
            </w:pPr>
          </w:p>
        </w:tc>
        <w:tc>
          <w:tcPr>
            <w:tcW w:w="1783" w:type="dxa"/>
            <w:gridSpan w:val="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CA3F36" w:rsidRPr="007203ED" w:rsidRDefault="0081208F">
            <w:pPr>
              <w:jc w:val="center"/>
              <w:rPr>
                <w:sz w:val="18"/>
              </w:rPr>
            </w:pPr>
            <w:r w:rsidRPr="007203ED">
              <w:rPr>
                <w:b/>
                <w:bCs/>
                <w:sz w:val="18"/>
                <w:szCs w:val="18"/>
              </w:rPr>
              <w:t>GESTOR</w:t>
            </w:r>
          </w:p>
        </w:tc>
        <w:tc>
          <w:tcPr>
            <w:tcW w:w="800" w:type="dxa"/>
            <w:gridSpan w:val="2"/>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CA3F36" w:rsidRPr="0061439C" w:rsidRDefault="00CA3F36">
            <w:pPr>
              <w:jc w:val="center"/>
              <w:rPr>
                <w:b/>
                <w:sz w:val="18"/>
              </w:rPr>
            </w:pPr>
          </w:p>
        </w:tc>
      </w:tr>
      <w:tr w:rsidR="00CA3F36" w:rsidRPr="007203ED" w:rsidTr="007203ED">
        <w:tc>
          <w:tcPr>
            <w:tcW w:w="1980" w:type="dxa"/>
            <w:gridSpan w:val="3"/>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CA3F36" w:rsidRPr="007203ED" w:rsidRDefault="0081208F">
            <w:pPr>
              <w:rPr>
                <w:rFonts w:asciiTheme="minorHAnsi" w:hAnsiTheme="minorHAnsi" w:cstheme="minorHAnsi"/>
                <w:sz w:val="16"/>
                <w:szCs w:val="16"/>
              </w:rPr>
            </w:pPr>
            <w:r w:rsidRPr="007203ED">
              <w:rPr>
                <w:rFonts w:asciiTheme="minorHAnsi" w:hAnsiTheme="minorHAnsi" w:cstheme="minorHAnsi"/>
                <w:b/>
                <w:bCs/>
                <w:sz w:val="16"/>
                <w:szCs w:val="16"/>
              </w:rPr>
              <w:t>Razão Social</w:t>
            </w:r>
          </w:p>
        </w:tc>
        <w:tc>
          <w:tcPr>
            <w:tcW w:w="5520" w:type="dxa"/>
            <w:gridSpan w:val="12"/>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CA3F36" w:rsidRPr="007203ED" w:rsidRDefault="00CA3F36">
            <w:pPr>
              <w:rPr>
                <w:rFonts w:asciiTheme="minorHAnsi" w:hAnsiTheme="minorHAnsi" w:cstheme="minorHAnsi"/>
                <w:sz w:val="16"/>
                <w:szCs w:val="16"/>
              </w:rPr>
            </w:pPr>
          </w:p>
        </w:tc>
        <w:tc>
          <w:tcPr>
            <w:tcW w:w="1567" w:type="dxa"/>
            <w:gridSpan w:val="7"/>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CA3F36" w:rsidRPr="007203ED" w:rsidRDefault="0081208F" w:rsidP="0061439C">
            <w:pPr>
              <w:rPr>
                <w:rFonts w:asciiTheme="minorHAnsi" w:hAnsiTheme="minorHAnsi" w:cstheme="minorHAnsi"/>
                <w:sz w:val="16"/>
                <w:szCs w:val="16"/>
              </w:rPr>
            </w:pPr>
            <w:r w:rsidRPr="007203ED">
              <w:rPr>
                <w:rFonts w:asciiTheme="minorHAnsi" w:hAnsiTheme="minorHAnsi" w:cstheme="minorHAnsi"/>
                <w:b/>
                <w:bCs/>
                <w:sz w:val="16"/>
                <w:szCs w:val="16"/>
              </w:rPr>
              <w:t>CNPJ</w:t>
            </w:r>
          </w:p>
        </w:tc>
        <w:tc>
          <w:tcPr>
            <w:tcW w:w="1733" w:type="dxa"/>
            <w:gridSpan w:val="5"/>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CA3F36" w:rsidRPr="007203ED" w:rsidRDefault="00CA3F36">
            <w:pPr>
              <w:jc w:val="center"/>
              <w:rPr>
                <w:rFonts w:asciiTheme="minorHAnsi" w:hAnsiTheme="minorHAnsi" w:cstheme="minorHAnsi"/>
                <w:sz w:val="16"/>
                <w:szCs w:val="16"/>
              </w:rPr>
            </w:pPr>
          </w:p>
        </w:tc>
      </w:tr>
      <w:tr w:rsidR="00CA3F36" w:rsidRPr="007203ED" w:rsidTr="007203ED">
        <w:tc>
          <w:tcPr>
            <w:tcW w:w="1980" w:type="dxa"/>
            <w:gridSpan w:val="3"/>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CA3F36" w:rsidRPr="007203ED" w:rsidRDefault="0081208F">
            <w:pPr>
              <w:rPr>
                <w:rFonts w:asciiTheme="minorHAnsi" w:hAnsiTheme="minorHAnsi" w:cstheme="minorHAnsi"/>
                <w:sz w:val="16"/>
                <w:szCs w:val="16"/>
              </w:rPr>
            </w:pPr>
            <w:r w:rsidRPr="007203ED">
              <w:rPr>
                <w:rFonts w:asciiTheme="minorHAnsi" w:hAnsiTheme="minorHAnsi" w:cstheme="minorHAnsi"/>
                <w:b/>
                <w:bCs/>
                <w:sz w:val="16"/>
                <w:szCs w:val="16"/>
              </w:rPr>
              <w:t>Endereço</w:t>
            </w:r>
          </w:p>
        </w:tc>
        <w:tc>
          <w:tcPr>
            <w:tcW w:w="5520" w:type="dxa"/>
            <w:gridSpan w:val="12"/>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CA3F36" w:rsidRPr="007203ED" w:rsidRDefault="00CA3F36">
            <w:pPr>
              <w:rPr>
                <w:rFonts w:asciiTheme="minorHAnsi" w:hAnsiTheme="minorHAnsi" w:cstheme="minorHAnsi"/>
                <w:sz w:val="16"/>
                <w:szCs w:val="16"/>
              </w:rPr>
            </w:pPr>
          </w:p>
        </w:tc>
        <w:tc>
          <w:tcPr>
            <w:tcW w:w="1567" w:type="dxa"/>
            <w:gridSpan w:val="7"/>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CA3F36" w:rsidRPr="007203ED" w:rsidRDefault="0081208F" w:rsidP="0061439C">
            <w:pPr>
              <w:rPr>
                <w:rFonts w:asciiTheme="minorHAnsi" w:hAnsiTheme="minorHAnsi" w:cstheme="minorHAnsi"/>
                <w:sz w:val="16"/>
                <w:szCs w:val="16"/>
              </w:rPr>
            </w:pPr>
            <w:r w:rsidRPr="007203ED">
              <w:rPr>
                <w:rFonts w:asciiTheme="minorHAnsi" w:hAnsiTheme="minorHAnsi" w:cstheme="minorHAnsi"/>
                <w:b/>
                <w:bCs/>
                <w:sz w:val="16"/>
                <w:szCs w:val="16"/>
              </w:rPr>
              <w:t>Data Constituição</w:t>
            </w:r>
          </w:p>
        </w:tc>
        <w:tc>
          <w:tcPr>
            <w:tcW w:w="1733" w:type="dxa"/>
            <w:gridSpan w:val="5"/>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CA3F36" w:rsidRPr="007203ED" w:rsidRDefault="00CA3F36">
            <w:pPr>
              <w:jc w:val="center"/>
              <w:rPr>
                <w:rFonts w:asciiTheme="minorHAnsi" w:hAnsiTheme="minorHAnsi" w:cstheme="minorHAnsi"/>
                <w:sz w:val="16"/>
                <w:szCs w:val="16"/>
              </w:rPr>
            </w:pPr>
          </w:p>
        </w:tc>
      </w:tr>
      <w:tr w:rsidR="00CA3F36" w:rsidRPr="007203ED" w:rsidTr="007203ED">
        <w:tc>
          <w:tcPr>
            <w:tcW w:w="1980" w:type="dxa"/>
            <w:gridSpan w:val="3"/>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CA3F36" w:rsidRPr="007203ED" w:rsidRDefault="0081208F">
            <w:pPr>
              <w:rPr>
                <w:rFonts w:asciiTheme="minorHAnsi" w:hAnsiTheme="minorHAnsi" w:cstheme="minorHAnsi"/>
                <w:sz w:val="16"/>
                <w:szCs w:val="16"/>
              </w:rPr>
            </w:pPr>
            <w:r w:rsidRPr="007203ED">
              <w:rPr>
                <w:rFonts w:asciiTheme="minorHAnsi" w:hAnsiTheme="minorHAnsi" w:cstheme="minorHAnsi"/>
                <w:b/>
                <w:bCs/>
                <w:sz w:val="16"/>
                <w:szCs w:val="16"/>
              </w:rPr>
              <w:t>E-mail (s)</w:t>
            </w:r>
          </w:p>
        </w:tc>
        <w:tc>
          <w:tcPr>
            <w:tcW w:w="5520" w:type="dxa"/>
            <w:gridSpan w:val="12"/>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CA3F36" w:rsidRPr="007203ED" w:rsidRDefault="00CA3F36">
            <w:pPr>
              <w:rPr>
                <w:rFonts w:asciiTheme="minorHAnsi" w:hAnsiTheme="minorHAnsi" w:cstheme="minorHAnsi"/>
                <w:sz w:val="16"/>
                <w:szCs w:val="16"/>
              </w:rPr>
            </w:pPr>
          </w:p>
        </w:tc>
        <w:tc>
          <w:tcPr>
            <w:tcW w:w="1567" w:type="dxa"/>
            <w:gridSpan w:val="7"/>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CA3F36" w:rsidRPr="007203ED" w:rsidRDefault="0081208F" w:rsidP="0061439C">
            <w:pPr>
              <w:rPr>
                <w:rFonts w:asciiTheme="minorHAnsi" w:hAnsiTheme="minorHAnsi" w:cstheme="minorHAnsi"/>
                <w:sz w:val="16"/>
                <w:szCs w:val="16"/>
              </w:rPr>
            </w:pPr>
            <w:r w:rsidRPr="007203ED">
              <w:rPr>
                <w:rFonts w:asciiTheme="minorHAnsi" w:hAnsiTheme="minorHAnsi" w:cstheme="minorHAnsi"/>
                <w:b/>
                <w:bCs/>
                <w:sz w:val="16"/>
                <w:szCs w:val="16"/>
              </w:rPr>
              <w:t>Telefone (s)</w:t>
            </w:r>
          </w:p>
        </w:tc>
        <w:tc>
          <w:tcPr>
            <w:tcW w:w="1733" w:type="dxa"/>
            <w:gridSpan w:val="5"/>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CA3F36" w:rsidRPr="007203ED" w:rsidRDefault="00CA3F36">
            <w:pPr>
              <w:jc w:val="center"/>
              <w:rPr>
                <w:rFonts w:asciiTheme="minorHAnsi" w:hAnsiTheme="minorHAnsi" w:cstheme="minorHAnsi"/>
                <w:sz w:val="16"/>
                <w:szCs w:val="16"/>
              </w:rPr>
            </w:pPr>
          </w:p>
        </w:tc>
      </w:tr>
      <w:tr w:rsidR="00112D25" w:rsidRPr="007203ED" w:rsidTr="00112D25">
        <w:tc>
          <w:tcPr>
            <w:tcW w:w="1980" w:type="dxa"/>
            <w:gridSpan w:val="3"/>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b/>
                <w:bCs/>
                <w:sz w:val="16"/>
                <w:szCs w:val="16"/>
              </w:rPr>
              <w:t>Data do registro na CVM</w:t>
            </w:r>
          </w:p>
        </w:tc>
        <w:tc>
          <w:tcPr>
            <w:tcW w:w="3629" w:type="dxa"/>
            <w:gridSpan w:val="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p>
        </w:tc>
        <w:tc>
          <w:tcPr>
            <w:tcW w:w="1049"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66EB7" w:rsidRDefault="00112D25" w:rsidP="00112D25">
            <w:pPr>
              <w:jc w:val="center"/>
              <w:rPr>
                <w:rFonts w:asciiTheme="minorHAnsi" w:hAnsiTheme="minorHAnsi" w:cstheme="minorHAnsi"/>
                <w:b/>
                <w:sz w:val="16"/>
                <w:szCs w:val="16"/>
              </w:rPr>
            </w:pPr>
            <w:r w:rsidRPr="00766EB7">
              <w:rPr>
                <w:rFonts w:asciiTheme="minorHAnsi" w:hAnsiTheme="minorHAnsi" w:cstheme="minorHAnsi"/>
                <w:b/>
                <w:sz w:val="16"/>
                <w:szCs w:val="16"/>
              </w:rPr>
              <w:t>Categoria (s)</w:t>
            </w:r>
          </w:p>
        </w:tc>
        <w:tc>
          <w:tcPr>
            <w:tcW w:w="4142" w:type="dxa"/>
            <w:gridSpan w:val="14"/>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p>
        </w:tc>
      </w:tr>
      <w:tr w:rsidR="00112D25" w:rsidRPr="007203ED" w:rsidTr="00112D25">
        <w:tc>
          <w:tcPr>
            <w:tcW w:w="1980" w:type="dxa"/>
            <w:gridSpan w:val="3"/>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b/>
                <w:bCs/>
                <w:sz w:val="16"/>
                <w:szCs w:val="16"/>
              </w:rPr>
              <w:t>Data do registro no BACEN</w:t>
            </w:r>
          </w:p>
        </w:tc>
        <w:tc>
          <w:tcPr>
            <w:tcW w:w="3629" w:type="dxa"/>
            <w:gridSpan w:val="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p>
        </w:tc>
        <w:tc>
          <w:tcPr>
            <w:tcW w:w="1049"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b/>
                <w:bCs/>
                <w:sz w:val="16"/>
                <w:szCs w:val="16"/>
              </w:rPr>
              <w:t>Categoria</w:t>
            </w:r>
            <w:bookmarkStart w:id="0" w:name="_GoBack"/>
            <w:bookmarkEnd w:id="0"/>
            <w:r w:rsidRPr="007203ED">
              <w:rPr>
                <w:rFonts w:asciiTheme="minorHAnsi" w:hAnsiTheme="minorHAnsi" w:cstheme="minorHAnsi"/>
                <w:b/>
                <w:bCs/>
                <w:sz w:val="16"/>
                <w:szCs w:val="16"/>
              </w:rPr>
              <w:t xml:space="preserve"> (s)</w:t>
            </w:r>
          </w:p>
        </w:tc>
        <w:tc>
          <w:tcPr>
            <w:tcW w:w="4142" w:type="dxa"/>
            <w:gridSpan w:val="14"/>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p>
        </w:tc>
      </w:tr>
      <w:tr w:rsidR="00112D25" w:rsidRPr="007203ED" w:rsidTr="007203ED">
        <w:tc>
          <w:tcPr>
            <w:tcW w:w="3000" w:type="dxa"/>
            <w:gridSpan w:val="5"/>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b/>
                <w:bCs/>
                <w:sz w:val="16"/>
                <w:szCs w:val="16"/>
              </w:rPr>
              <w:t>Principais contatos com RPPS</w:t>
            </w:r>
          </w:p>
        </w:tc>
        <w:tc>
          <w:tcPr>
            <w:tcW w:w="2600" w:type="dxa"/>
            <w:gridSpan w:val="3"/>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b/>
                <w:bCs/>
                <w:sz w:val="16"/>
                <w:szCs w:val="16"/>
              </w:rPr>
              <w:t>Cargo</w:t>
            </w:r>
          </w:p>
        </w:tc>
        <w:tc>
          <w:tcPr>
            <w:tcW w:w="3467" w:type="dxa"/>
            <w:gridSpan w:val="1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b/>
                <w:bCs/>
                <w:sz w:val="16"/>
                <w:szCs w:val="16"/>
              </w:rPr>
              <w:t>E-mail</w:t>
            </w:r>
          </w:p>
        </w:tc>
        <w:tc>
          <w:tcPr>
            <w:tcW w:w="1733" w:type="dxa"/>
            <w:gridSpan w:val="5"/>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b/>
                <w:bCs/>
                <w:sz w:val="16"/>
                <w:szCs w:val="16"/>
              </w:rPr>
              <w:t>Telefone</w:t>
            </w:r>
          </w:p>
        </w:tc>
      </w:tr>
      <w:tr w:rsidR="00112D25" w:rsidRPr="007203ED" w:rsidTr="007203ED">
        <w:tc>
          <w:tcPr>
            <w:tcW w:w="3000" w:type="dxa"/>
            <w:gridSpan w:val="5"/>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p>
        </w:tc>
        <w:tc>
          <w:tcPr>
            <w:tcW w:w="2600" w:type="dxa"/>
            <w:gridSpan w:val="3"/>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p>
        </w:tc>
        <w:tc>
          <w:tcPr>
            <w:tcW w:w="3467" w:type="dxa"/>
            <w:gridSpan w:val="14"/>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p>
        </w:tc>
        <w:tc>
          <w:tcPr>
            <w:tcW w:w="1733" w:type="dxa"/>
            <w:gridSpan w:val="5"/>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p>
        </w:tc>
      </w:tr>
      <w:tr w:rsidR="00112D25" w:rsidRPr="007203ED" w:rsidTr="007203ED">
        <w:tc>
          <w:tcPr>
            <w:tcW w:w="3000" w:type="dxa"/>
            <w:gridSpan w:val="5"/>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p>
        </w:tc>
        <w:tc>
          <w:tcPr>
            <w:tcW w:w="2600" w:type="dxa"/>
            <w:gridSpan w:val="3"/>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p>
        </w:tc>
        <w:tc>
          <w:tcPr>
            <w:tcW w:w="3467" w:type="dxa"/>
            <w:gridSpan w:val="14"/>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p>
        </w:tc>
        <w:tc>
          <w:tcPr>
            <w:tcW w:w="1733" w:type="dxa"/>
            <w:gridSpan w:val="5"/>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p>
        </w:tc>
      </w:tr>
      <w:tr w:rsidR="00112D25" w:rsidRPr="007203ED" w:rsidTr="007203ED">
        <w:tc>
          <w:tcPr>
            <w:tcW w:w="3000" w:type="dxa"/>
            <w:gridSpan w:val="5"/>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p>
        </w:tc>
        <w:tc>
          <w:tcPr>
            <w:tcW w:w="2600" w:type="dxa"/>
            <w:gridSpan w:val="3"/>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p>
        </w:tc>
        <w:tc>
          <w:tcPr>
            <w:tcW w:w="3467" w:type="dxa"/>
            <w:gridSpan w:val="14"/>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p>
        </w:tc>
        <w:tc>
          <w:tcPr>
            <w:tcW w:w="1733" w:type="dxa"/>
            <w:gridSpan w:val="5"/>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p>
        </w:tc>
      </w:tr>
      <w:tr w:rsidR="00112D25" w:rsidRPr="007203ED" w:rsidTr="007203ED">
        <w:tc>
          <w:tcPr>
            <w:tcW w:w="3000" w:type="dxa"/>
            <w:gridSpan w:val="5"/>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p>
        </w:tc>
        <w:tc>
          <w:tcPr>
            <w:tcW w:w="2600" w:type="dxa"/>
            <w:gridSpan w:val="3"/>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p>
        </w:tc>
        <w:tc>
          <w:tcPr>
            <w:tcW w:w="3467" w:type="dxa"/>
            <w:gridSpan w:val="14"/>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p>
        </w:tc>
        <w:tc>
          <w:tcPr>
            <w:tcW w:w="1733" w:type="dxa"/>
            <w:gridSpan w:val="5"/>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p>
        </w:tc>
      </w:tr>
      <w:tr w:rsidR="00112D25" w:rsidRPr="007203ED" w:rsidTr="007203ED">
        <w:tc>
          <w:tcPr>
            <w:tcW w:w="3000" w:type="dxa"/>
            <w:gridSpan w:val="5"/>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p>
        </w:tc>
        <w:tc>
          <w:tcPr>
            <w:tcW w:w="2600" w:type="dxa"/>
            <w:gridSpan w:val="3"/>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p>
        </w:tc>
        <w:tc>
          <w:tcPr>
            <w:tcW w:w="3467" w:type="dxa"/>
            <w:gridSpan w:val="14"/>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p>
        </w:tc>
        <w:tc>
          <w:tcPr>
            <w:tcW w:w="1733" w:type="dxa"/>
            <w:gridSpan w:val="5"/>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p>
        </w:tc>
      </w:tr>
      <w:tr w:rsidR="00112D25" w:rsidRPr="007203ED" w:rsidTr="007203ED">
        <w:tc>
          <w:tcPr>
            <w:tcW w:w="7933" w:type="dxa"/>
            <w:gridSpan w:val="17"/>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 instituição atende ao previsto nos incisos I e II do § 2º art. 21 da Resolução CMN nº 5.272/2025?</w:t>
            </w:r>
          </w:p>
        </w:tc>
        <w:tc>
          <w:tcPr>
            <w:tcW w:w="713"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sz w:val="16"/>
                <w:szCs w:val="16"/>
              </w:rPr>
              <w:t>Sim</w:t>
            </w:r>
          </w:p>
        </w:tc>
        <w:tc>
          <w:tcPr>
            <w:tcW w:w="714" w:type="dxa"/>
            <w:gridSpan w:val="3"/>
            <w:tcBorders>
              <w:top w:val="single" w:sz="4" w:space="0" w:color="999999"/>
              <w:left w:val="single" w:sz="4" w:space="0" w:color="999999"/>
              <w:bottom w:val="single" w:sz="4" w:space="0" w:color="999999"/>
              <w:right w:val="single" w:sz="4" w:space="0" w:color="999999"/>
            </w:tcBorders>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b/>
                <w:bCs/>
                <w:sz w:val="16"/>
                <w:szCs w:val="16"/>
              </w:rPr>
              <w:t>X</w:t>
            </w:r>
          </w:p>
        </w:tc>
        <w:tc>
          <w:tcPr>
            <w:tcW w:w="714" w:type="dxa"/>
            <w:gridSpan w:val="2"/>
            <w:tcBorders>
              <w:top w:val="single" w:sz="4" w:space="0" w:color="999999"/>
              <w:left w:val="single" w:sz="4" w:space="0" w:color="999999"/>
              <w:bottom w:val="single" w:sz="4" w:space="0" w:color="999999"/>
              <w:right w:val="single" w:sz="4" w:space="0" w:color="999999"/>
            </w:tcBorders>
            <w:shd w:val="clear" w:color="auto" w:fill="F2F2F2" w:themeFill="background1" w:themeFillShade="F2"/>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sz w:val="16"/>
                <w:szCs w:val="16"/>
              </w:rPr>
              <w:t>Não</w:t>
            </w:r>
          </w:p>
        </w:tc>
        <w:tc>
          <w:tcPr>
            <w:tcW w:w="726"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p>
        </w:tc>
      </w:tr>
      <w:tr w:rsidR="00112D25" w:rsidRPr="007203ED" w:rsidTr="007203ED">
        <w:tc>
          <w:tcPr>
            <w:tcW w:w="7933" w:type="dxa"/>
            <w:gridSpan w:val="17"/>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 instituição está livre de registros de suspensão ou de inabilitação na CVM ou outro órgão competente?</w:t>
            </w:r>
          </w:p>
        </w:tc>
        <w:tc>
          <w:tcPr>
            <w:tcW w:w="713"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sz w:val="16"/>
                <w:szCs w:val="16"/>
              </w:rPr>
              <w:t>Sim</w:t>
            </w:r>
          </w:p>
        </w:tc>
        <w:tc>
          <w:tcPr>
            <w:tcW w:w="714" w:type="dxa"/>
            <w:gridSpan w:val="3"/>
            <w:tcBorders>
              <w:top w:val="single" w:sz="4" w:space="0" w:color="999999"/>
              <w:left w:val="single" w:sz="4" w:space="0" w:color="999999"/>
              <w:bottom w:val="single" w:sz="4" w:space="0" w:color="999999"/>
              <w:right w:val="single" w:sz="4" w:space="0" w:color="999999"/>
            </w:tcBorders>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b/>
                <w:bCs/>
                <w:sz w:val="16"/>
                <w:szCs w:val="16"/>
              </w:rPr>
              <w:t>X</w:t>
            </w:r>
          </w:p>
        </w:tc>
        <w:tc>
          <w:tcPr>
            <w:tcW w:w="714" w:type="dxa"/>
            <w:gridSpan w:val="2"/>
            <w:tcBorders>
              <w:top w:val="single" w:sz="4" w:space="0" w:color="999999"/>
              <w:left w:val="single" w:sz="4" w:space="0" w:color="999999"/>
              <w:bottom w:val="single" w:sz="4" w:space="0" w:color="999999"/>
              <w:right w:val="single" w:sz="4" w:space="0" w:color="999999"/>
            </w:tcBorders>
            <w:shd w:val="clear" w:color="auto" w:fill="F2F2F2" w:themeFill="background1" w:themeFillShade="F2"/>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sz w:val="16"/>
                <w:szCs w:val="16"/>
              </w:rPr>
              <w:t>Não</w:t>
            </w:r>
          </w:p>
        </w:tc>
        <w:tc>
          <w:tcPr>
            <w:tcW w:w="726"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p>
        </w:tc>
      </w:tr>
      <w:tr w:rsidR="00112D25" w:rsidRPr="007203ED" w:rsidTr="007203ED">
        <w:tc>
          <w:tcPr>
            <w:tcW w:w="7933" w:type="dxa"/>
            <w:gridSpan w:val="17"/>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 instituição detém elevado padrão ético de conduta nas operações realizadas no mercado financeiro e não possui restrições que, a critério da CVM, do Banco Central do Brasil ou de outros órgãos competentes, desaconselhem um relacionamento seguro?</w:t>
            </w:r>
          </w:p>
        </w:tc>
        <w:tc>
          <w:tcPr>
            <w:tcW w:w="713"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sz w:val="16"/>
                <w:szCs w:val="16"/>
              </w:rPr>
              <w:t>Sim</w:t>
            </w:r>
          </w:p>
        </w:tc>
        <w:tc>
          <w:tcPr>
            <w:tcW w:w="714" w:type="dxa"/>
            <w:gridSpan w:val="3"/>
            <w:tcBorders>
              <w:top w:val="single" w:sz="4" w:space="0" w:color="999999"/>
              <w:left w:val="single" w:sz="4" w:space="0" w:color="999999"/>
              <w:bottom w:val="single" w:sz="4" w:space="0" w:color="999999"/>
              <w:right w:val="single" w:sz="4" w:space="0" w:color="999999"/>
            </w:tcBorders>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b/>
                <w:bCs/>
                <w:sz w:val="16"/>
                <w:szCs w:val="16"/>
              </w:rPr>
              <w:t>X</w:t>
            </w:r>
          </w:p>
        </w:tc>
        <w:tc>
          <w:tcPr>
            <w:tcW w:w="714" w:type="dxa"/>
            <w:gridSpan w:val="2"/>
            <w:tcBorders>
              <w:top w:val="single" w:sz="4" w:space="0" w:color="999999"/>
              <w:left w:val="single" w:sz="4" w:space="0" w:color="999999"/>
              <w:bottom w:val="single" w:sz="4" w:space="0" w:color="999999"/>
              <w:right w:val="single" w:sz="4" w:space="0" w:color="999999"/>
            </w:tcBorders>
            <w:shd w:val="clear" w:color="auto" w:fill="F2F2F2" w:themeFill="background1" w:themeFillShade="F2"/>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sz w:val="16"/>
                <w:szCs w:val="16"/>
              </w:rPr>
              <w:t>Não</w:t>
            </w:r>
          </w:p>
        </w:tc>
        <w:tc>
          <w:tcPr>
            <w:tcW w:w="726"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p>
        </w:tc>
      </w:tr>
      <w:tr w:rsidR="00112D25" w:rsidRPr="007203ED" w:rsidTr="007203ED">
        <w:tc>
          <w:tcPr>
            <w:tcW w:w="7933" w:type="dxa"/>
            <w:gridSpan w:val="17"/>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Os profissionais diretamente relacionados à gestão de ativos de terceiros da instituição possuem experiência mínima de 5 (cinco) anos na atividade?</w:t>
            </w:r>
          </w:p>
        </w:tc>
        <w:tc>
          <w:tcPr>
            <w:tcW w:w="713"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sz w:val="16"/>
                <w:szCs w:val="16"/>
              </w:rPr>
              <w:t>Sim</w:t>
            </w:r>
          </w:p>
        </w:tc>
        <w:tc>
          <w:tcPr>
            <w:tcW w:w="714" w:type="dxa"/>
            <w:gridSpan w:val="3"/>
            <w:tcBorders>
              <w:top w:val="single" w:sz="4" w:space="0" w:color="999999"/>
              <w:left w:val="single" w:sz="4" w:space="0" w:color="999999"/>
              <w:bottom w:val="single" w:sz="4" w:space="0" w:color="999999"/>
              <w:right w:val="single" w:sz="4" w:space="0" w:color="999999"/>
            </w:tcBorders>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b/>
                <w:bCs/>
                <w:sz w:val="16"/>
                <w:szCs w:val="16"/>
              </w:rPr>
              <w:t>X</w:t>
            </w:r>
          </w:p>
        </w:tc>
        <w:tc>
          <w:tcPr>
            <w:tcW w:w="714" w:type="dxa"/>
            <w:gridSpan w:val="2"/>
            <w:tcBorders>
              <w:top w:val="single" w:sz="4" w:space="0" w:color="999999"/>
              <w:left w:val="single" w:sz="4" w:space="0" w:color="999999"/>
              <w:bottom w:val="single" w:sz="4" w:space="0" w:color="999999"/>
              <w:right w:val="single" w:sz="4" w:space="0" w:color="999999"/>
            </w:tcBorders>
            <w:shd w:val="clear" w:color="auto" w:fill="F2F2F2" w:themeFill="background1" w:themeFillShade="F2"/>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sz w:val="16"/>
                <w:szCs w:val="16"/>
              </w:rPr>
              <w:t>Não</w:t>
            </w:r>
          </w:p>
        </w:tc>
        <w:tc>
          <w:tcPr>
            <w:tcW w:w="726"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p>
        </w:tc>
      </w:tr>
      <w:tr w:rsidR="00112D25" w:rsidRPr="007203ED" w:rsidTr="007203ED">
        <w:tc>
          <w:tcPr>
            <w:tcW w:w="7933" w:type="dxa"/>
            <w:gridSpan w:val="17"/>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 instituição e seus principais controladores possuem adequado histórico de atuação no mercado financeiro?</w:t>
            </w:r>
          </w:p>
        </w:tc>
        <w:tc>
          <w:tcPr>
            <w:tcW w:w="713"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sz w:val="16"/>
                <w:szCs w:val="16"/>
              </w:rPr>
              <w:t>Sim</w:t>
            </w:r>
          </w:p>
        </w:tc>
        <w:tc>
          <w:tcPr>
            <w:tcW w:w="714" w:type="dxa"/>
            <w:gridSpan w:val="3"/>
            <w:tcBorders>
              <w:top w:val="single" w:sz="4" w:space="0" w:color="999999"/>
              <w:left w:val="single" w:sz="4" w:space="0" w:color="999999"/>
              <w:bottom w:val="single" w:sz="4" w:space="0" w:color="999999"/>
              <w:right w:val="single" w:sz="4" w:space="0" w:color="999999"/>
            </w:tcBorders>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b/>
                <w:bCs/>
                <w:sz w:val="16"/>
                <w:szCs w:val="16"/>
              </w:rPr>
              <w:t>X</w:t>
            </w:r>
          </w:p>
        </w:tc>
        <w:tc>
          <w:tcPr>
            <w:tcW w:w="714" w:type="dxa"/>
            <w:gridSpan w:val="2"/>
            <w:tcBorders>
              <w:top w:val="single" w:sz="4" w:space="0" w:color="999999"/>
              <w:left w:val="single" w:sz="4" w:space="0" w:color="999999"/>
              <w:bottom w:val="single" w:sz="4" w:space="0" w:color="999999"/>
              <w:right w:val="single" w:sz="4" w:space="0" w:color="999999"/>
            </w:tcBorders>
            <w:shd w:val="clear" w:color="auto" w:fill="F2F2F2" w:themeFill="background1" w:themeFillShade="F2"/>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sz w:val="16"/>
                <w:szCs w:val="16"/>
              </w:rPr>
              <w:t>Não</w:t>
            </w:r>
          </w:p>
        </w:tc>
        <w:tc>
          <w:tcPr>
            <w:tcW w:w="726"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p>
        </w:tc>
      </w:tr>
      <w:tr w:rsidR="00112D25" w:rsidRPr="007203ED" w:rsidTr="007203ED">
        <w:tc>
          <w:tcPr>
            <w:tcW w:w="7933" w:type="dxa"/>
            <w:gridSpan w:val="17"/>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Em caso de Administrador de fundo de investimento, este detém no máximo 50% (cinquenta por cento) dos recursos sob sua administração oriundos de regimes próprios de previdência social?</w:t>
            </w:r>
          </w:p>
        </w:tc>
        <w:tc>
          <w:tcPr>
            <w:tcW w:w="713"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sz w:val="16"/>
                <w:szCs w:val="16"/>
              </w:rPr>
              <w:t>Sim</w:t>
            </w:r>
          </w:p>
        </w:tc>
        <w:tc>
          <w:tcPr>
            <w:tcW w:w="714" w:type="dxa"/>
            <w:gridSpan w:val="3"/>
            <w:tcBorders>
              <w:top w:val="single" w:sz="4" w:space="0" w:color="999999"/>
              <w:left w:val="single" w:sz="4" w:space="0" w:color="999999"/>
              <w:bottom w:val="single" w:sz="4" w:space="0" w:color="999999"/>
              <w:right w:val="single" w:sz="4" w:space="0" w:color="999999"/>
            </w:tcBorders>
            <w:vAlign w:val="center"/>
          </w:tcPr>
          <w:p w:rsidR="00112D25" w:rsidRPr="007203ED" w:rsidRDefault="00112D25" w:rsidP="00112D25">
            <w:pPr>
              <w:jc w:val="center"/>
              <w:rPr>
                <w:rFonts w:asciiTheme="minorHAnsi" w:hAnsiTheme="minorHAnsi" w:cstheme="minorHAnsi"/>
                <w:sz w:val="16"/>
                <w:szCs w:val="16"/>
              </w:rPr>
            </w:pPr>
          </w:p>
        </w:tc>
        <w:tc>
          <w:tcPr>
            <w:tcW w:w="714" w:type="dxa"/>
            <w:gridSpan w:val="2"/>
            <w:tcBorders>
              <w:top w:val="single" w:sz="4" w:space="0" w:color="999999"/>
              <w:left w:val="single" w:sz="4" w:space="0" w:color="999999"/>
              <w:bottom w:val="single" w:sz="4" w:space="0" w:color="999999"/>
              <w:right w:val="single" w:sz="4" w:space="0" w:color="999999"/>
            </w:tcBorders>
            <w:shd w:val="clear" w:color="auto" w:fill="F2F2F2" w:themeFill="background1" w:themeFillShade="F2"/>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sz w:val="16"/>
                <w:szCs w:val="16"/>
              </w:rPr>
              <w:t>Não</w:t>
            </w:r>
          </w:p>
        </w:tc>
        <w:tc>
          <w:tcPr>
            <w:tcW w:w="726"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center"/>
              <w:rPr>
                <w:rFonts w:asciiTheme="minorHAnsi" w:hAnsiTheme="minorHAnsi" w:cstheme="minorHAnsi"/>
                <w:sz w:val="16"/>
                <w:szCs w:val="16"/>
              </w:rPr>
            </w:pPr>
          </w:p>
        </w:tc>
      </w:tr>
      <w:tr w:rsidR="00112D25" w:rsidRPr="00EA7DA1" w:rsidTr="007203ED">
        <w:trPr>
          <w:trHeight w:val="25"/>
        </w:trPr>
        <w:tc>
          <w:tcPr>
            <w:tcW w:w="10800" w:type="dxa"/>
            <w:gridSpan w:val="27"/>
            <w:tcBorders>
              <w:top w:val="single" w:sz="4" w:space="0" w:color="999999"/>
              <w:left w:val="single" w:sz="4" w:space="0" w:color="999999"/>
              <w:bottom w:val="single" w:sz="4" w:space="0" w:color="999999"/>
              <w:right w:val="single" w:sz="4" w:space="0" w:color="999999"/>
            </w:tcBorders>
            <w:shd w:val="clear" w:color="auto" w:fill="auto"/>
            <w:tcMar>
              <w:top w:w="60" w:type="dxa"/>
              <w:left w:w="100" w:type="dxa"/>
              <w:bottom w:w="60" w:type="dxa"/>
              <w:right w:w="100" w:type="dxa"/>
            </w:tcMar>
            <w:vAlign w:val="center"/>
          </w:tcPr>
          <w:p w:rsidR="00112D25" w:rsidRPr="00EA7DA1" w:rsidRDefault="00112D25" w:rsidP="00112D25">
            <w:pPr>
              <w:jc w:val="center"/>
              <w:rPr>
                <w:sz w:val="2"/>
                <w:szCs w:val="18"/>
              </w:rPr>
            </w:pPr>
          </w:p>
        </w:tc>
      </w:tr>
      <w:tr w:rsidR="00112D25" w:rsidRPr="007203ED" w:rsidTr="007203ED">
        <w:tc>
          <w:tcPr>
            <w:tcW w:w="10800" w:type="dxa"/>
            <w:gridSpan w:val="27"/>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sz w:val="18"/>
                <w:szCs w:val="19"/>
              </w:rPr>
            </w:pPr>
            <w:r w:rsidRPr="007203ED">
              <w:rPr>
                <w:b/>
                <w:bCs/>
                <w:sz w:val="18"/>
                <w:szCs w:val="19"/>
              </w:rPr>
              <w:t>III - DAS CLASSES DE FUNDOS DE INVESTIMENTOS EM QUE A INSTITUIÇÃO ESTÁ SENDO CREDENCIADA:</w:t>
            </w:r>
          </w:p>
        </w:tc>
      </w:tr>
      <w:tr w:rsidR="00112D25" w:rsidRPr="007203ED" w:rsidTr="007203ED">
        <w:trPr>
          <w:trHeight w:val="188"/>
        </w:trPr>
        <w:tc>
          <w:tcPr>
            <w:tcW w:w="700" w:type="dxa"/>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7203ED" w:rsidRDefault="00112D25" w:rsidP="00112D25">
            <w:pPr>
              <w:jc w:val="center"/>
              <w:rPr>
                <w:rFonts w:asciiTheme="minorHAnsi" w:hAnsiTheme="minorHAnsi" w:cstheme="minorHAnsi"/>
                <w:sz w:val="16"/>
                <w:szCs w:val="16"/>
              </w:rPr>
            </w:pPr>
            <w:r w:rsidRPr="007203ED">
              <w:rPr>
                <w:rFonts w:asciiTheme="minorHAnsi" w:hAnsiTheme="minorHAnsi" w:cstheme="minorHAnsi"/>
                <w:b/>
                <w:bCs/>
                <w:sz w:val="16"/>
                <w:szCs w:val="16"/>
              </w:rPr>
              <w:t>X</w:t>
            </w:r>
          </w:p>
        </w:tc>
        <w:tc>
          <w:tcPr>
            <w:tcW w:w="4650" w:type="dxa"/>
            <w:gridSpan w:val="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7º, I</w:t>
            </w:r>
          </w:p>
        </w:tc>
        <w:tc>
          <w:tcPr>
            <w:tcW w:w="700" w:type="dxa"/>
            <w:gridSpan w:val="4"/>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163E76" w:rsidRDefault="00112D25" w:rsidP="00112D25">
            <w:pPr>
              <w:jc w:val="center"/>
              <w:rPr>
                <w:rFonts w:asciiTheme="minorHAnsi" w:hAnsiTheme="minorHAnsi" w:cstheme="minorHAnsi"/>
                <w:b/>
                <w:sz w:val="16"/>
                <w:szCs w:val="16"/>
              </w:rPr>
            </w:pPr>
            <w:r w:rsidRPr="00163E76">
              <w:rPr>
                <w:rFonts w:asciiTheme="minorHAnsi" w:hAnsiTheme="minorHAnsi" w:cstheme="minorHAnsi"/>
                <w:b/>
                <w:sz w:val="16"/>
                <w:szCs w:val="16"/>
              </w:rPr>
              <w:t>X</w:t>
            </w:r>
          </w:p>
        </w:tc>
        <w:tc>
          <w:tcPr>
            <w:tcW w:w="4750" w:type="dxa"/>
            <w:gridSpan w:val="1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8º, III</w:t>
            </w:r>
          </w:p>
        </w:tc>
      </w:tr>
      <w:tr w:rsidR="00112D25" w:rsidRPr="007203ED" w:rsidTr="007203ED">
        <w:trPr>
          <w:trHeight w:val="25"/>
        </w:trPr>
        <w:tc>
          <w:tcPr>
            <w:tcW w:w="700" w:type="dxa"/>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7203ED" w:rsidRDefault="00112D25" w:rsidP="00112D25">
            <w:pPr>
              <w:jc w:val="center"/>
              <w:rPr>
                <w:rFonts w:asciiTheme="minorHAnsi" w:hAnsiTheme="minorHAnsi" w:cstheme="minorHAnsi"/>
                <w:sz w:val="16"/>
                <w:szCs w:val="16"/>
              </w:rPr>
            </w:pPr>
          </w:p>
        </w:tc>
        <w:tc>
          <w:tcPr>
            <w:tcW w:w="4650" w:type="dxa"/>
            <w:gridSpan w:val="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7º, II</w:t>
            </w:r>
          </w:p>
        </w:tc>
        <w:tc>
          <w:tcPr>
            <w:tcW w:w="700" w:type="dxa"/>
            <w:gridSpan w:val="4"/>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163E76" w:rsidRDefault="00112D25" w:rsidP="00112D25">
            <w:pPr>
              <w:jc w:val="center"/>
              <w:rPr>
                <w:rFonts w:asciiTheme="minorHAnsi" w:hAnsiTheme="minorHAnsi" w:cstheme="minorHAnsi"/>
                <w:b/>
                <w:sz w:val="16"/>
                <w:szCs w:val="16"/>
              </w:rPr>
            </w:pPr>
            <w:r w:rsidRPr="00163E76">
              <w:rPr>
                <w:rFonts w:asciiTheme="minorHAnsi" w:hAnsiTheme="minorHAnsi" w:cstheme="minorHAnsi"/>
                <w:b/>
                <w:sz w:val="16"/>
                <w:szCs w:val="16"/>
              </w:rPr>
              <w:t>X</w:t>
            </w:r>
          </w:p>
        </w:tc>
        <w:tc>
          <w:tcPr>
            <w:tcW w:w="4750" w:type="dxa"/>
            <w:gridSpan w:val="1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8º, IV</w:t>
            </w:r>
          </w:p>
        </w:tc>
      </w:tr>
      <w:tr w:rsidR="00112D25" w:rsidRPr="007203ED" w:rsidTr="007203ED">
        <w:tc>
          <w:tcPr>
            <w:tcW w:w="700" w:type="dxa"/>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163E76" w:rsidRDefault="00112D25" w:rsidP="00112D25">
            <w:pPr>
              <w:jc w:val="center"/>
              <w:rPr>
                <w:rFonts w:asciiTheme="minorHAnsi" w:hAnsiTheme="minorHAnsi" w:cstheme="minorHAnsi"/>
                <w:b/>
                <w:sz w:val="16"/>
                <w:szCs w:val="16"/>
              </w:rPr>
            </w:pPr>
            <w:r w:rsidRPr="00163E76">
              <w:rPr>
                <w:rFonts w:asciiTheme="minorHAnsi" w:hAnsiTheme="minorHAnsi" w:cstheme="minorHAnsi"/>
                <w:b/>
                <w:sz w:val="16"/>
                <w:szCs w:val="16"/>
              </w:rPr>
              <w:t>X</w:t>
            </w:r>
          </w:p>
        </w:tc>
        <w:tc>
          <w:tcPr>
            <w:tcW w:w="4650" w:type="dxa"/>
            <w:gridSpan w:val="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7º, III</w:t>
            </w:r>
          </w:p>
        </w:tc>
        <w:tc>
          <w:tcPr>
            <w:tcW w:w="700" w:type="dxa"/>
            <w:gridSpan w:val="4"/>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163E76" w:rsidRDefault="00112D25" w:rsidP="00112D25">
            <w:pPr>
              <w:jc w:val="center"/>
              <w:rPr>
                <w:rFonts w:asciiTheme="minorHAnsi" w:hAnsiTheme="minorHAnsi" w:cstheme="minorHAnsi"/>
                <w:b/>
                <w:sz w:val="16"/>
                <w:szCs w:val="16"/>
              </w:rPr>
            </w:pPr>
            <w:r w:rsidRPr="00163E76">
              <w:rPr>
                <w:rFonts w:asciiTheme="minorHAnsi" w:hAnsiTheme="minorHAnsi" w:cstheme="minorHAnsi"/>
                <w:b/>
                <w:sz w:val="16"/>
                <w:szCs w:val="16"/>
              </w:rPr>
              <w:t>X</w:t>
            </w:r>
          </w:p>
        </w:tc>
        <w:tc>
          <w:tcPr>
            <w:tcW w:w="4750" w:type="dxa"/>
            <w:gridSpan w:val="1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9º, I</w:t>
            </w:r>
          </w:p>
        </w:tc>
      </w:tr>
      <w:tr w:rsidR="00112D25" w:rsidRPr="007203ED" w:rsidTr="007203ED">
        <w:tc>
          <w:tcPr>
            <w:tcW w:w="700" w:type="dxa"/>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163E76" w:rsidRDefault="00112D25" w:rsidP="00112D25">
            <w:pPr>
              <w:jc w:val="center"/>
              <w:rPr>
                <w:rFonts w:asciiTheme="minorHAnsi" w:hAnsiTheme="minorHAnsi" w:cstheme="minorHAnsi"/>
                <w:b/>
                <w:sz w:val="16"/>
                <w:szCs w:val="16"/>
              </w:rPr>
            </w:pPr>
            <w:r w:rsidRPr="00163E76">
              <w:rPr>
                <w:rFonts w:asciiTheme="minorHAnsi" w:hAnsiTheme="minorHAnsi" w:cstheme="minorHAnsi"/>
                <w:b/>
                <w:sz w:val="16"/>
                <w:szCs w:val="16"/>
              </w:rPr>
              <w:t>X</w:t>
            </w:r>
          </w:p>
        </w:tc>
        <w:tc>
          <w:tcPr>
            <w:tcW w:w="4650" w:type="dxa"/>
            <w:gridSpan w:val="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7º, IV</w:t>
            </w:r>
          </w:p>
        </w:tc>
        <w:tc>
          <w:tcPr>
            <w:tcW w:w="700" w:type="dxa"/>
            <w:gridSpan w:val="4"/>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163E76" w:rsidRDefault="00112D25" w:rsidP="00112D25">
            <w:pPr>
              <w:jc w:val="center"/>
              <w:rPr>
                <w:rFonts w:asciiTheme="minorHAnsi" w:hAnsiTheme="minorHAnsi" w:cstheme="minorHAnsi"/>
                <w:b/>
                <w:sz w:val="16"/>
                <w:szCs w:val="16"/>
              </w:rPr>
            </w:pPr>
            <w:r w:rsidRPr="00163E76">
              <w:rPr>
                <w:rFonts w:asciiTheme="minorHAnsi" w:hAnsiTheme="minorHAnsi" w:cstheme="minorHAnsi"/>
                <w:b/>
                <w:sz w:val="16"/>
                <w:szCs w:val="16"/>
              </w:rPr>
              <w:t>X</w:t>
            </w:r>
          </w:p>
        </w:tc>
        <w:tc>
          <w:tcPr>
            <w:tcW w:w="4750" w:type="dxa"/>
            <w:gridSpan w:val="1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9º-, II</w:t>
            </w:r>
          </w:p>
        </w:tc>
      </w:tr>
      <w:tr w:rsidR="00112D25" w:rsidRPr="007203ED" w:rsidTr="007203ED">
        <w:tc>
          <w:tcPr>
            <w:tcW w:w="700" w:type="dxa"/>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163E76" w:rsidRDefault="00112D25" w:rsidP="00112D25">
            <w:pPr>
              <w:jc w:val="center"/>
              <w:rPr>
                <w:rFonts w:asciiTheme="minorHAnsi" w:hAnsiTheme="minorHAnsi" w:cstheme="minorHAnsi"/>
                <w:b/>
                <w:sz w:val="16"/>
                <w:szCs w:val="16"/>
              </w:rPr>
            </w:pPr>
            <w:r w:rsidRPr="00163E76">
              <w:rPr>
                <w:rFonts w:asciiTheme="minorHAnsi" w:hAnsiTheme="minorHAnsi" w:cstheme="minorHAnsi"/>
                <w:b/>
                <w:sz w:val="16"/>
                <w:szCs w:val="16"/>
              </w:rPr>
              <w:t>X</w:t>
            </w:r>
          </w:p>
        </w:tc>
        <w:tc>
          <w:tcPr>
            <w:tcW w:w="4650" w:type="dxa"/>
            <w:gridSpan w:val="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7º, V</w:t>
            </w:r>
          </w:p>
        </w:tc>
        <w:tc>
          <w:tcPr>
            <w:tcW w:w="700" w:type="dxa"/>
            <w:gridSpan w:val="4"/>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163E76" w:rsidRDefault="00112D25" w:rsidP="00112D25">
            <w:pPr>
              <w:jc w:val="center"/>
              <w:rPr>
                <w:rFonts w:asciiTheme="minorHAnsi" w:hAnsiTheme="minorHAnsi" w:cstheme="minorHAnsi"/>
                <w:b/>
                <w:sz w:val="16"/>
                <w:szCs w:val="16"/>
              </w:rPr>
            </w:pPr>
            <w:r w:rsidRPr="00163E76">
              <w:rPr>
                <w:rFonts w:asciiTheme="minorHAnsi" w:hAnsiTheme="minorHAnsi" w:cstheme="minorHAnsi"/>
                <w:b/>
                <w:sz w:val="16"/>
                <w:szCs w:val="16"/>
              </w:rPr>
              <w:t>X</w:t>
            </w:r>
          </w:p>
        </w:tc>
        <w:tc>
          <w:tcPr>
            <w:tcW w:w="4750" w:type="dxa"/>
            <w:gridSpan w:val="1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9º, III</w:t>
            </w:r>
          </w:p>
        </w:tc>
      </w:tr>
      <w:tr w:rsidR="00112D25" w:rsidRPr="007203ED" w:rsidTr="007203ED">
        <w:tc>
          <w:tcPr>
            <w:tcW w:w="700" w:type="dxa"/>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163E76" w:rsidRDefault="00112D25" w:rsidP="00112D25">
            <w:pPr>
              <w:jc w:val="center"/>
              <w:rPr>
                <w:rFonts w:asciiTheme="minorHAnsi" w:hAnsiTheme="minorHAnsi" w:cstheme="minorHAnsi"/>
                <w:b/>
                <w:sz w:val="16"/>
                <w:szCs w:val="16"/>
              </w:rPr>
            </w:pPr>
            <w:r w:rsidRPr="00163E76">
              <w:rPr>
                <w:rFonts w:asciiTheme="minorHAnsi" w:hAnsiTheme="minorHAnsi" w:cstheme="minorHAnsi"/>
                <w:b/>
                <w:sz w:val="16"/>
                <w:szCs w:val="16"/>
              </w:rPr>
              <w:t>X</w:t>
            </w:r>
          </w:p>
        </w:tc>
        <w:tc>
          <w:tcPr>
            <w:tcW w:w="4650" w:type="dxa"/>
            <w:gridSpan w:val="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7º, VI</w:t>
            </w:r>
          </w:p>
        </w:tc>
        <w:tc>
          <w:tcPr>
            <w:tcW w:w="700" w:type="dxa"/>
            <w:gridSpan w:val="4"/>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163E76" w:rsidRDefault="00112D25" w:rsidP="00112D25">
            <w:pPr>
              <w:jc w:val="center"/>
              <w:rPr>
                <w:rFonts w:asciiTheme="minorHAnsi" w:hAnsiTheme="minorHAnsi" w:cstheme="minorHAnsi"/>
                <w:b/>
                <w:sz w:val="16"/>
                <w:szCs w:val="16"/>
              </w:rPr>
            </w:pPr>
            <w:r w:rsidRPr="00163E76">
              <w:rPr>
                <w:rFonts w:asciiTheme="minorHAnsi" w:hAnsiTheme="minorHAnsi" w:cstheme="minorHAnsi"/>
                <w:b/>
                <w:sz w:val="16"/>
                <w:szCs w:val="16"/>
              </w:rPr>
              <w:t>X</w:t>
            </w:r>
          </w:p>
        </w:tc>
        <w:tc>
          <w:tcPr>
            <w:tcW w:w="4750" w:type="dxa"/>
            <w:gridSpan w:val="1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10, I</w:t>
            </w:r>
          </w:p>
        </w:tc>
      </w:tr>
      <w:tr w:rsidR="00112D25" w:rsidRPr="007203ED" w:rsidTr="007203ED">
        <w:tc>
          <w:tcPr>
            <w:tcW w:w="700" w:type="dxa"/>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163E76" w:rsidRDefault="00112D25" w:rsidP="00112D25">
            <w:pPr>
              <w:jc w:val="center"/>
              <w:rPr>
                <w:rFonts w:asciiTheme="minorHAnsi" w:hAnsiTheme="minorHAnsi" w:cstheme="minorHAnsi"/>
                <w:b/>
                <w:sz w:val="16"/>
                <w:szCs w:val="16"/>
              </w:rPr>
            </w:pPr>
            <w:r w:rsidRPr="00163E76">
              <w:rPr>
                <w:rFonts w:asciiTheme="minorHAnsi" w:hAnsiTheme="minorHAnsi" w:cstheme="minorHAnsi"/>
                <w:b/>
                <w:bCs/>
                <w:sz w:val="16"/>
                <w:szCs w:val="16"/>
              </w:rPr>
              <w:t>X</w:t>
            </w:r>
          </w:p>
        </w:tc>
        <w:tc>
          <w:tcPr>
            <w:tcW w:w="4650" w:type="dxa"/>
            <w:gridSpan w:val="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7º, VII</w:t>
            </w:r>
          </w:p>
        </w:tc>
        <w:tc>
          <w:tcPr>
            <w:tcW w:w="700" w:type="dxa"/>
            <w:gridSpan w:val="4"/>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163E76" w:rsidRDefault="00112D25" w:rsidP="00112D25">
            <w:pPr>
              <w:jc w:val="center"/>
              <w:rPr>
                <w:rFonts w:asciiTheme="minorHAnsi" w:hAnsiTheme="minorHAnsi" w:cstheme="minorHAnsi"/>
                <w:b/>
                <w:sz w:val="16"/>
                <w:szCs w:val="16"/>
              </w:rPr>
            </w:pPr>
            <w:r w:rsidRPr="00163E76">
              <w:rPr>
                <w:rFonts w:asciiTheme="minorHAnsi" w:hAnsiTheme="minorHAnsi" w:cstheme="minorHAnsi"/>
                <w:b/>
                <w:sz w:val="16"/>
                <w:szCs w:val="16"/>
              </w:rPr>
              <w:t>X</w:t>
            </w:r>
          </w:p>
        </w:tc>
        <w:tc>
          <w:tcPr>
            <w:tcW w:w="4750" w:type="dxa"/>
            <w:gridSpan w:val="1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10, II</w:t>
            </w:r>
          </w:p>
        </w:tc>
      </w:tr>
      <w:tr w:rsidR="00112D25" w:rsidRPr="007203ED" w:rsidTr="007203ED">
        <w:tc>
          <w:tcPr>
            <w:tcW w:w="700" w:type="dxa"/>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163E76" w:rsidRDefault="00112D25" w:rsidP="00112D25">
            <w:pPr>
              <w:jc w:val="center"/>
              <w:rPr>
                <w:rFonts w:asciiTheme="minorHAnsi" w:hAnsiTheme="minorHAnsi" w:cstheme="minorHAnsi"/>
                <w:b/>
                <w:sz w:val="16"/>
                <w:szCs w:val="16"/>
              </w:rPr>
            </w:pPr>
            <w:r w:rsidRPr="00163E76">
              <w:rPr>
                <w:rFonts w:asciiTheme="minorHAnsi" w:hAnsiTheme="minorHAnsi" w:cstheme="minorHAnsi"/>
                <w:b/>
                <w:sz w:val="16"/>
                <w:szCs w:val="16"/>
              </w:rPr>
              <w:t>X</w:t>
            </w:r>
          </w:p>
        </w:tc>
        <w:tc>
          <w:tcPr>
            <w:tcW w:w="4650" w:type="dxa"/>
            <w:gridSpan w:val="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7º, VIII</w:t>
            </w:r>
          </w:p>
        </w:tc>
        <w:tc>
          <w:tcPr>
            <w:tcW w:w="700" w:type="dxa"/>
            <w:gridSpan w:val="4"/>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163E76" w:rsidRDefault="00112D25" w:rsidP="00112D25">
            <w:pPr>
              <w:jc w:val="center"/>
              <w:rPr>
                <w:rFonts w:asciiTheme="minorHAnsi" w:hAnsiTheme="minorHAnsi" w:cstheme="minorHAnsi"/>
                <w:b/>
                <w:sz w:val="16"/>
                <w:szCs w:val="16"/>
              </w:rPr>
            </w:pPr>
            <w:r w:rsidRPr="00163E76">
              <w:rPr>
                <w:rFonts w:asciiTheme="minorHAnsi" w:hAnsiTheme="minorHAnsi" w:cstheme="minorHAnsi"/>
                <w:b/>
                <w:sz w:val="16"/>
                <w:szCs w:val="16"/>
              </w:rPr>
              <w:t>X</w:t>
            </w:r>
          </w:p>
        </w:tc>
        <w:tc>
          <w:tcPr>
            <w:tcW w:w="4750" w:type="dxa"/>
            <w:gridSpan w:val="1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10, III</w:t>
            </w:r>
          </w:p>
        </w:tc>
      </w:tr>
      <w:tr w:rsidR="00112D25" w:rsidRPr="007203ED" w:rsidTr="007203ED">
        <w:trPr>
          <w:trHeight w:val="200"/>
        </w:trPr>
        <w:tc>
          <w:tcPr>
            <w:tcW w:w="700" w:type="dxa"/>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163E76" w:rsidRDefault="00112D25" w:rsidP="00112D25">
            <w:pPr>
              <w:jc w:val="center"/>
              <w:rPr>
                <w:rFonts w:asciiTheme="minorHAnsi" w:hAnsiTheme="minorHAnsi" w:cstheme="minorHAnsi"/>
                <w:b/>
                <w:sz w:val="16"/>
                <w:szCs w:val="16"/>
              </w:rPr>
            </w:pPr>
            <w:r w:rsidRPr="00163E76">
              <w:rPr>
                <w:rFonts w:asciiTheme="minorHAnsi" w:hAnsiTheme="minorHAnsi" w:cstheme="minorHAnsi"/>
                <w:b/>
                <w:sz w:val="16"/>
                <w:szCs w:val="16"/>
              </w:rPr>
              <w:t>X</w:t>
            </w:r>
          </w:p>
        </w:tc>
        <w:tc>
          <w:tcPr>
            <w:tcW w:w="4650" w:type="dxa"/>
            <w:gridSpan w:val="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7, IX</w:t>
            </w:r>
          </w:p>
        </w:tc>
        <w:tc>
          <w:tcPr>
            <w:tcW w:w="700" w:type="dxa"/>
            <w:gridSpan w:val="4"/>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163E76" w:rsidRDefault="00112D25" w:rsidP="00112D25">
            <w:pPr>
              <w:jc w:val="center"/>
              <w:rPr>
                <w:rFonts w:asciiTheme="minorHAnsi" w:hAnsiTheme="minorHAnsi" w:cstheme="minorHAnsi"/>
                <w:b/>
                <w:sz w:val="16"/>
                <w:szCs w:val="16"/>
              </w:rPr>
            </w:pPr>
            <w:r w:rsidRPr="00163E76">
              <w:rPr>
                <w:rFonts w:asciiTheme="minorHAnsi" w:hAnsiTheme="minorHAnsi" w:cstheme="minorHAnsi"/>
                <w:b/>
                <w:sz w:val="16"/>
                <w:szCs w:val="16"/>
              </w:rPr>
              <w:t>X</w:t>
            </w:r>
          </w:p>
        </w:tc>
        <w:tc>
          <w:tcPr>
            <w:tcW w:w="4750" w:type="dxa"/>
            <w:gridSpan w:val="1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10, IV</w:t>
            </w:r>
          </w:p>
        </w:tc>
      </w:tr>
      <w:tr w:rsidR="00112D25" w:rsidRPr="007203ED" w:rsidTr="007203ED">
        <w:tc>
          <w:tcPr>
            <w:tcW w:w="700" w:type="dxa"/>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163E76" w:rsidRDefault="00112D25" w:rsidP="00112D25">
            <w:pPr>
              <w:jc w:val="center"/>
              <w:rPr>
                <w:rFonts w:asciiTheme="minorHAnsi" w:hAnsiTheme="minorHAnsi" w:cstheme="minorHAnsi"/>
                <w:b/>
                <w:sz w:val="16"/>
                <w:szCs w:val="16"/>
              </w:rPr>
            </w:pPr>
            <w:r w:rsidRPr="00163E76">
              <w:rPr>
                <w:rFonts w:asciiTheme="minorHAnsi" w:hAnsiTheme="minorHAnsi" w:cstheme="minorHAnsi"/>
                <w:b/>
                <w:sz w:val="16"/>
                <w:szCs w:val="16"/>
              </w:rPr>
              <w:t>X</w:t>
            </w:r>
          </w:p>
        </w:tc>
        <w:tc>
          <w:tcPr>
            <w:tcW w:w="4650" w:type="dxa"/>
            <w:gridSpan w:val="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8º, I</w:t>
            </w:r>
          </w:p>
        </w:tc>
        <w:tc>
          <w:tcPr>
            <w:tcW w:w="700" w:type="dxa"/>
            <w:gridSpan w:val="4"/>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7203ED" w:rsidRDefault="00112D25" w:rsidP="00112D25">
            <w:pPr>
              <w:jc w:val="center"/>
              <w:rPr>
                <w:rFonts w:asciiTheme="minorHAnsi" w:hAnsiTheme="minorHAnsi" w:cstheme="minorHAnsi"/>
                <w:sz w:val="16"/>
                <w:szCs w:val="16"/>
              </w:rPr>
            </w:pPr>
          </w:p>
        </w:tc>
        <w:tc>
          <w:tcPr>
            <w:tcW w:w="4750" w:type="dxa"/>
            <w:gridSpan w:val="1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11</w:t>
            </w:r>
          </w:p>
        </w:tc>
      </w:tr>
      <w:tr w:rsidR="00112D25" w:rsidRPr="007203ED" w:rsidTr="007203ED">
        <w:tc>
          <w:tcPr>
            <w:tcW w:w="700" w:type="dxa"/>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163E76" w:rsidRDefault="00112D25" w:rsidP="00112D25">
            <w:pPr>
              <w:jc w:val="center"/>
              <w:rPr>
                <w:rFonts w:asciiTheme="minorHAnsi" w:hAnsiTheme="minorHAnsi" w:cstheme="minorHAnsi"/>
                <w:b/>
                <w:sz w:val="16"/>
                <w:szCs w:val="16"/>
              </w:rPr>
            </w:pPr>
            <w:r w:rsidRPr="00163E76">
              <w:rPr>
                <w:rFonts w:asciiTheme="minorHAnsi" w:hAnsiTheme="minorHAnsi" w:cstheme="minorHAnsi"/>
                <w:b/>
                <w:sz w:val="16"/>
                <w:szCs w:val="16"/>
              </w:rPr>
              <w:t>X</w:t>
            </w:r>
          </w:p>
        </w:tc>
        <w:tc>
          <w:tcPr>
            <w:tcW w:w="4650" w:type="dxa"/>
            <w:gridSpan w:val="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r w:rsidRPr="007203ED">
              <w:rPr>
                <w:rFonts w:asciiTheme="minorHAnsi" w:hAnsiTheme="minorHAnsi" w:cstheme="minorHAnsi"/>
                <w:sz w:val="16"/>
                <w:szCs w:val="16"/>
              </w:rPr>
              <w:t>Art. 8º, II</w:t>
            </w:r>
          </w:p>
        </w:tc>
        <w:tc>
          <w:tcPr>
            <w:tcW w:w="700" w:type="dxa"/>
            <w:gridSpan w:val="4"/>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7203ED" w:rsidRDefault="00112D25" w:rsidP="00112D25">
            <w:pPr>
              <w:jc w:val="center"/>
              <w:rPr>
                <w:rFonts w:asciiTheme="minorHAnsi" w:hAnsiTheme="minorHAnsi" w:cstheme="minorHAnsi"/>
                <w:sz w:val="16"/>
                <w:szCs w:val="16"/>
              </w:rPr>
            </w:pPr>
          </w:p>
        </w:tc>
        <w:tc>
          <w:tcPr>
            <w:tcW w:w="4750" w:type="dxa"/>
            <w:gridSpan w:val="16"/>
            <w:tcBorders>
              <w:top w:val="single" w:sz="4" w:space="0" w:color="999999"/>
              <w:left w:val="single" w:sz="4" w:space="0" w:color="999999"/>
              <w:bottom w:val="single" w:sz="4" w:space="0" w:color="999999"/>
              <w:right w:val="single" w:sz="4" w:space="0" w:color="999999"/>
            </w:tcBorders>
            <w:tcMar>
              <w:top w:w="28" w:type="dxa"/>
              <w:left w:w="100" w:type="dxa"/>
              <w:bottom w:w="28" w:type="dxa"/>
              <w:right w:w="100" w:type="dxa"/>
            </w:tcMar>
            <w:vAlign w:val="center"/>
          </w:tcPr>
          <w:p w:rsidR="00112D25" w:rsidRPr="007203ED" w:rsidRDefault="00112D25" w:rsidP="00112D25">
            <w:pPr>
              <w:rPr>
                <w:rFonts w:asciiTheme="minorHAnsi" w:hAnsiTheme="minorHAnsi" w:cstheme="minorHAnsi"/>
                <w:sz w:val="16"/>
                <w:szCs w:val="16"/>
              </w:rPr>
            </w:pPr>
          </w:p>
        </w:tc>
      </w:tr>
      <w:tr w:rsidR="00112D25" w:rsidRPr="00EA7DA1" w:rsidTr="007203ED">
        <w:trPr>
          <w:trHeight w:val="25"/>
        </w:trPr>
        <w:tc>
          <w:tcPr>
            <w:tcW w:w="10800" w:type="dxa"/>
            <w:gridSpan w:val="27"/>
            <w:tcBorders>
              <w:top w:val="single" w:sz="4" w:space="0" w:color="999999"/>
              <w:left w:val="single" w:sz="4" w:space="0" w:color="999999"/>
              <w:bottom w:val="single" w:sz="4" w:space="0" w:color="999999"/>
              <w:right w:val="single" w:sz="4" w:space="0" w:color="999999"/>
            </w:tcBorders>
            <w:shd w:val="clear" w:color="auto" w:fill="auto"/>
            <w:tcMar>
              <w:top w:w="60" w:type="dxa"/>
              <w:left w:w="100" w:type="dxa"/>
              <w:bottom w:w="60" w:type="dxa"/>
              <w:right w:w="100" w:type="dxa"/>
            </w:tcMar>
            <w:vAlign w:val="center"/>
          </w:tcPr>
          <w:p w:rsidR="00112D25" w:rsidRPr="00EA7DA1" w:rsidRDefault="00112D25" w:rsidP="00112D25">
            <w:pPr>
              <w:jc w:val="center"/>
              <w:rPr>
                <w:sz w:val="2"/>
                <w:szCs w:val="18"/>
              </w:rPr>
            </w:pPr>
          </w:p>
        </w:tc>
      </w:tr>
      <w:tr w:rsidR="00112D25" w:rsidRPr="007203ED" w:rsidTr="007203ED">
        <w:tc>
          <w:tcPr>
            <w:tcW w:w="7508" w:type="dxa"/>
            <w:gridSpan w:val="1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b/>
                <w:bCs/>
                <w:sz w:val="18"/>
                <w:szCs w:val="19"/>
              </w:rPr>
            </w:pPr>
            <w:r w:rsidRPr="007203ED">
              <w:rPr>
                <w:b/>
                <w:bCs/>
                <w:sz w:val="18"/>
                <w:szCs w:val="19"/>
              </w:rPr>
              <w:t>IV - FUNDOS ADMINISTRADOS/GERIDOS PELA INSTITUIÇÃO PARA FUTURA DECISÃO DE INVESTIMENTOS:</w:t>
            </w:r>
          </w:p>
        </w:tc>
        <w:tc>
          <w:tcPr>
            <w:tcW w:w="1792" w:type="dxa"/>
            <w:gridSpan w:val="7"/>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jc w:val="center"/>
              <w:rPr>
                <w:b/>
                <w:bCs/>
                <w:sz w:val="18"/>
                <w:szCs w:val="19"/>
              </w:rPr>
            </w:pPr>
            <w:r w:rsidRPr="007203ED">
              <w:rPr>
                <w:b/>
                <w:bCs/>
                <w:sz w:val="18"/>
                <w:szCs w:val="19"/>
              </w:rPr>
              <w:t>CNPJ</w:t>
            </w:r>
          </w:p>
        </w:tc>
        <w:tc>
          <w:tcPr>
            <w:tcW w:w="1500"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jc w:val="center"/>
              <w:rPr>
                <w:b/>
                <w:bCs/>
                <w:sz w:val="18"/>
                <w:szCs w:val="19"/>
              </w:rPr>
            </w:pPr>
            <w:r w:rsidRPr="007203ED">
              <w:rPr>
                <w:b/>
                <w:bCs/>
                <w:sz w:val="18"/>
                <w:szCs w:val="19"/>
              </w:rPr>
              <w:t>Data da Análise</w:t>
            </w:r>
          </w:p>
        </w:tc>
      </w:tr>
      <w:tr w:rsidR="00112D25" w:rsidRPr="007203ED" w:rsidTr="007203ED">
        <w:tc>
          <w:tcPr>
            <w:tcW w:w="7508" w:type="dxa"/>
            <w:gridSpan w:val="1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1792" w:type="dxa"/>
            <w:gridSpan w:val="7"/>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1500" w:type="dxa"/>
            <w:gridSpan w:val="4"/>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r>
      <w:tr w:rsidR="00112D25" w:rsidRPr="007203ED" w:rsidTr="007203ED">
        <w:tc>
          <w:tcPr>
            <w:tcW w:w="7508" w:type="dxa"/>
            <w:gridSpan w:val="1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1792" w:type="dxa"/>
            <w:gridSpan w:val="7"/>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1500" w:type="dxa"/>
            <w:gridSpan w:val="4"/>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r>
      <w:tr w:rsidR="00112D25" w:rsidRPr="007203ED" w:rsidTr="007203ED">
        <w:tc>
          <w:tcPr>
            <w:tcW w:w="7508" w:type="dxa"/>
            <w:gridSpan w:val="1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1792" w:type="dxa"/>
            <w:gridSpan w:val="7"/>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1500" w:type="dxa"/>
            <w:gridSpan w:val="4"/>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r>
      <w:tr w:rsidR="00112D25" w:rsidRPr="007203ED" w:rsidTr="007203ED">
        <w:tc>
          <w:tcPr>
            <w:tcW w:w="7508" w:type="dxa"/>
            <w:gridSpan w:val="1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1792" w:type="dxa"/>
            <w:gridSpan w:val="7"/>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1500" w:type="dxa"/>
            <w:gridSpan w:val="4"/>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r>
      <w:tr w:rsidR="00112D25" w:rsidRPr="007203ED" w:rsidTr="007203ED">
        <w:trPr>
          <w:trHeight w:val="25"/>
        </w:trPr>
        <w:tc>
          <w:tcPr>
            <w:tcW w:w="10800" w:type="dxa"/>
            <w:gridSpan w:val="27"/>
            <w:tcBorders>
              <w:top w:val="single" w:sz="4" w:space="0" w:color="999999"/>
              <w:left w:val="single" w:sz="4" w:space="0" w:color="999999"/>
              <w:bottom w:val="single" w:sz="4" w:space="0" w:color="999999"/>
              <w:right w:val="single" w:sz="4" w:space="0" w:color="999999"/>
            </w:tcBorders>
            <w:shd w:val="clear" w:color="auto" w:fill="auto"/>
            <w:tcMar>
              <w:top w:w="60" w:type="dxa"/>
              <w:left w:w="100" w:type="dxa"/>
              <w:bottom w:w="60" w:type="dxa"/>
              <w:right w:w="100" w:type="dxa"/>
            </w:tcMar>
            <w:vAlign w:val="center"/>
          </w:tcPr>
          <w:p w:rsidR="00112D25" w:rsidRPr="007203ED" w:rsidRDefault="00112D25" w:rsidP="00112D25">
            <w:pPr>
              <w:jc w:val="center"/>
              <w:rPr>
                <w:sz w:val="2"/>
                <w:szCs w:val="18"/>
              </w:rPr>
            </w:pPr>
          </w:p>
        </w:tc>
      </w:tr>
      <w:tr w:rsidR="00112D25" w:rsidRPr="007203ED" w:rsidTr="007203ED">
        <w:tc>
          <w:tcPr>
            <w:tcW w:w="10800" w:type="dxa"/>
            <w:gridSpan w:val="27"/>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sz w:val="18"/>
                <w:szCs w:val="19"/>
              </w:rPr>
            </w:pPr>
            <w:r w:rsidRPr="007203ED">
              <w:rPr>
                <w:b/>
                <w:bCs/>
                <w:sz w:val="18"/>
                <w:szCs w:val="19"/>
              </w:rPr>
              <w:t>V - DA ANÁLISE DA INSTITUIÇÃO OBJETO DE CREDENCIAMENTO</w:t>
            </w:r>
          </w:p>
        </w:tc>
      </w:tr>
      <w:tr w:rsidR="00112D25" w:rsidTr="007203ED">
        <w:tc>
          <w:tcPr>
            <w:tcW w:w="2689"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sz w:val="16"/>
              </w:rPr>
            </w:pPr>
            <w:r w:rsidRPr="007203ED">
              <w:rPr>
                <w:b/>
                <w:bCs/>
                <w:sz w:val="16"/>
                <w:szCs w:val="18"/>
              </w:rPr>
              <w:t>Estrutura da Instituição</w:t>
            </w:r>
          </w:p>
        </w:tc>
        <w:tc>
          <w:tcPr>
            <w:tcW w:w="8111" w:type="dxa"/>
            <w:gridSpan w:val="23"/>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both"/>
              <w:rPr>
                <w:sz w:val="16"/>
              </w:rPr>
            </w:pPr>
          </w:p>
        </w:tc>
      </w:tr>
      <w:tr w:rsidR="00112D25" w:rsidTr="007203ED">
        <w:tc>
          <w:tcPr>
            <w:tcW w:w="2689"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sz w:val="16"/>
              </w:rPr>
            </w:pPr>
            <w:r w:rsidRPr="007203ED">
              <w:rPr>
                <w:b/>
                <w:bCs/>
                <w:sz w:val="16"/>
                <w:szCs w:val="18"/>
              </w:rPr>
              <w:t>Segregação de Atividades</w:t>
            </w:r>
          </w:p>
        </w:tc>
        <w:tc>
          <w:tcPr>
            <w:tcW w:w="8111" w:type="dxa"/>
            <w:gridSpan w:val="23"/>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both"/>
              <w:rPr>
                <w:sz w:val="16"/>
              </w:rPr>
            </w:pPr>
          </w:p>
        </w:tc>
      </w:tr>
      <w:tr w:rsidR="00112D25" w:rsidTr="007203ED">
        <w:tc>
          <w:tcPr>
            <w:tcW w:w="2689"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sz w:val="16"/>
              </w:rPr>
            </w:pPr>
            <w:r w:rsidRPr="007203ED">
              <w:rPr>
                <w:b/>
                <w:bCs/>
                <w:sz w:val="16"/>
                <w:szCs w:val="18"/>
              </w:rPr>
              <w:t>Qualificação do corpo técnico</w:t>
            </w:r>
          </w:p>
        </w:tc>
        <w:tc>
          <w:tcPr>
            <w:tcW w:w="8111" w:type="dxa"/>
            <w:gridSpan w:val="23"/>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both"/>
              <w:rPr>
                <w:sz w:val="16"/>
              </w:rPr>
            </w:pPr>
          </w:p>
        </w:tc>
      </w:tr>
      <w:tr w:rsidR="00112D25" w:rsidTr="007203ED">
        <w:tc>
          <w:tcPr>
            <w:tcW w:w="2689"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sz w:val="16"/>
              </w:rPr>
            </w:pPr>
            <w:r w:rsidRPr="007203ED">
              <w:rPr>
                <w:b/>
                <w:bCs/>
                <w:sz w:val="16"/>
                <w:szCs w:val="18"/>
              </w:rPr>
              <w:t>Histórico e experiência de atuação</w:t>
            </w:r>
          </w:p>
        </w:tc>
        <w:tc>
          <w:tcPr>
            <w:tcW w:w="8111" w:type="dxa"/>
            <w:gridSpan w:val="23"/>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both"/>
              <w:rPr>
                <w:sz w:val="16"/>
              </w:rPr>
            </w:pPr>
          </w:p>
        </w:tc>
      </w:tr>
      <w:tr w:rsidR="00112D25" w:rsidTr="007203ED">
        <w:tc>
          <w:tcPr>
            <w:tcW w:w="2689"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sz w:val="16"/>
              </w:rPr>
            </w:pPr>
            <w:r w:rsidRPr="007203ED">
              <w:rPr>
                <w:b/>
                <w:bCs/>
                <w:sz w:val="16"/>
                <w:szCs w:val="18"/>
              </w:rPr>
              <w:t>Principais Categorias e Fundos ofertados</w:t>
            </w:r>
          </w:p>
        </w:tc>
        <w:tc>
          <w:tcPr>
            <w:tcW w:w="8111" w:type="dxa"/>
            <w:gridSpan w:val="23"/>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r>
      <w:tr w:rsidR="00112D25" w:rsidTr="007203ED">
        <w:tc>
          <w:tcPr>
            <w:tcW w:w="2689"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sz w:val="16"/>
              </w:rPr>
            </w:pPr>
            <w:r w:rsidRPr="007203ED">
              <w:rPr>
                <w:b/>
                <w:bCs/>
                <w:sz w:val="16"/>
                <w:szCs w:val="18"/>
              </w:rPr>
              <w:t>Avaliação dos riscos assumidos pelos fundos sob sua administração/gestão</w:t>
            </w:r>
          </w:p>
        </w:tc>
        <w:tc>
          <w:tcPr>
            <w:tcW w:w="8111" w:type="dxa"/>
            <w:gridSpan w:val="23"/>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both"/>
              <w:rPr>
                <w:sz w:val="16"/>
              </w:rPr>
            </w:pPr>
          </w:p>
        </w:tc>
      </w:tr>
      <w:tr w:rsidR="00112D25" w:rsidTr="007203ED">
        <w:tc>
          <w:tcPr>
            <w:tcW w:w="2689"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sz w:val="16"/>
              </w:rPr>
            </w:pPr>
            <w:r w:rsidRPr="007203ED">
              <w:rPr>
                <w:b/>
                <w:bCs/>
                <w:sz w:val="16"/>
                <w:szCs w:val="18"/>
              </w:rPr>
              <w:t>Verificação de informações sobre conduta nas operações realizadas no mercado financeiro e restrições que desaconselham um relacionamento seguro</w:t>
            </w:r>
          </w:p>
        </w:tc>
        <w:tc>
          <w:tcPr>
            <w:tcW w:w="8111" w:type="dxa"/>
            <w:gridSpan w:val="23"/>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r>
      <w:tr w:rsidR="00112D25" w:rsidTr="007203ED">
        <w:tc>
          <w:tcPr>
            <w:tcW w:w="2689"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sz w:val="16"/>
              </w:rPr>
            </w:pPr>
            <w:r w:rsidRPr="007203ED">
              <w:rPr>
                <w:b/>
                <w:bCs/>
                <w:sz w:val="16"/>
                <w:szCs w:val="18"/>
              </w:rPr>
              <w:t>Regularidade Fiscal e Previdenciária</w:t>
            </w:r>
          </w:p>
        </w:tc>
        <w:tc>
          <w:tcPr>
            <w:tcW w:w="8111" w:type="dxa"/>
            <w:gridSpan w:val="23"/>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both"/>
              <w:rPr>
                <w:sz w:val="16"/>
              </w:rPr>
            </w:pPr>
          </w:p>
        </w:tc>
      </w:tr>
      <w:tr w:rsidR="00112D25" w:rsidTr="007203ED">
        <w:tc>
          <w:tcPr>
            <w:tcW w:w="2689"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sz w:val="16"/>
              </w:rPr>
            </w:pPr>
            <w:r w:rsidRPr="007203ED">
              <w:rPr>
                <w:b/>
                <w:bCs/>
                <w:sz w:val="16"/>
                <w:szCs w:val="18"/>
              </w:rPr>
              <w:t>Volume de recursos sob administração/gestão</w:t>
            </w:r>
          </w:p>
        </w:tc>
        <w:tc>
          <w:tcPr>
            <w:tcW w:w="8111" w:type="dxa"/>
            <w:gridSpan w:val="23"/>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both"/>
              <w:rPr>
                <w:sz w:val="16"/>
              </w:rPr>
            </w:pPr>
          </w:p>
        </w:tc>
      </w:tr>
      <w:tr w:rsidR="00112D25" w:rsidTr="007203ED">
        <w:tc>
          <w:tcPr>
            <w:tcW w:w="2689"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sz w:val="16"/>
              </w:rPr>
            </w:pPr>
            <w:r w:rsidRPr="007203ED">
              <w:rPr>
                <w:b/>
                <w:bCs/>
                <w:sz w:val="16"/>
                <w:szCs w:val="18"/>
              </w:rPr>
              <w:t>Avaliação da rentabilidade dos fundos sob sua administração/gestão</w:t>
            </w:r>
          </w:p>
        </w:tc>
        <w:tc>
          <w:tcPr>
            <w:tcW w:w="8111" w:type="dxa"/>
            <w:gridSpan w:val="23"/>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r>
      <w:tr w:rsidR="00112D25" w:rsidTr="007203ED">
        <w:tc>
          <w:tcPr>
            <w:tcW w:w="2689"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sz w:val="16"/>
              </w:rPr>
            </w:pPr>
            <w:r w:rsidRPr="007203ED">
              <w:rPr>
                <w:b/>
                <w:bCs/>
                <w:sz w:val="16"/>
                <w:szCs w:val="18"/>
              </w:rPr>
              <w:t xml:space="preserve">Embasamento em formulários de diligência previstos em códigos de </w:t>
            </w:r>
            <w:proofErr w:type="spellStart"/>
            <w:r w:rsidRPr="007203ED">
              <w:rPr>
                <w:b/>
                <w:bCs/>
                <w:sz w:val="16"/>
                <w:szCs w:val="18"/>
              </w:rPr>
              <w:t>autorregulação</w:t>
            </w:r>
            <w:proofErr w:type="spellEnd"/>
            <w:r w:rsidRPr="007203ED">
              <w:rPr>
                <w:b/>
                <w:bCs/>
                <w:sz w:val="16"/>
                <w:szCs w:val="18"/>
              </w:rPr>
              <w:t xml:space="preserve"> relativos à administração de recursos de terceiros</w:t>
            </w:r>
          </w:p>
        </w:tc>
        <w:tc>
          <w:tcPr>
            <w:tcW w:w="8111" w:type="dxa"/>
            <w:gridSpan w:val="23"/>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both"/>
              <w:rPr>
                <w:sz w:val="16"/>
              </w:rPr>
            </w:pPr>
          </w:p>
        </w:tc>
      </w:tr>
      <w:tr w:rsidR="00112D25" w:rsidTr="007203ED">
        <w:tc>
          <w:tcPr>
            <w:tcW w:w="2689"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sz w:val="16"/>
              </w:rPr>
            </w:pPr>
            <w:r w:rsidRPr="007203ED">
              <w:rPr>
                <w:b/>
                <w:bCs/>
                <w:sz w:val="16"/>
                <w:szCs w:val="18"/>
              </w:rPr>
              <w:t>Outros critérios de análise</w:t>
            </w:r>
          </w:p>
        </w:tc>
        <w:tc>
          <w:tcPr>
            <w:tcW w:w="8111" w:type="dxa"/>
            <w:gridSpan w:val="23"/>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r>
      <w:tr w:rsidR="00112D25" w:rsidRPr="00954ABD" w:rsidTr="007203ED">
        <w:tc>
          <w:tcPr>
            <w:tcW w:w="10800" w:type="dxa"/>
            <w:gridSpan w:val="27"/>
            <w:tcBorders>
              <w:top w:val="single" w:sz="4" w:space="0" w:color="999999"/>
              <w:left w:val="single" w:sz="4" w:space="0" w:color="999999"/>
              <w:bottom w:val="single" w:sz="4" w:space="0" w:color="999999"/>
              <w:right w:val="single" w:sz="4" w:space="0" w:color="999999"/>
            </w:tcBorders>
            <w:shd w:val="clear" w:color="auto" w:fill="auto"/>
            <w:tcMar>
              <w:top w:w="60" w:type="dxa"/>
              <w:left w:w="100" w:type="dxa"/>
              <w:bottom w:w="60" w:type="dxa"/>
              <w:right w:w="100" w:type="dxa"/>
            </w:tcMar>
            <w:vAlign w:val="center"/>
          </w:tcPr>
          <w:p w:rsidR="00112D25" w:rsidRPr="00954ABD" w:rsidRDefault="00112D25" w:rsidP="00112D25">
            <w:pPr>
              <w:rPr>
                <w:sz w:val="2"/>
              </w:rPr>
            </w:pPr>
          </w:p>
        </w:tc>
      </w:tr>
      <w:tr w:rsidR="00112D25" w:rsidRPr="007203ED" w:rsidTr="007203ED">
        <w:tc>
          <w:tcPr>
            <w:tcW w:w="10800" w:type="dxa"/>
            <w:gridSpan w:val="27"/>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sz w:val="18"/>
                <w:szCs w:val="19"/>
              </w:rPr>
            </w:pPr>
            <w:r w:rsidRPr="007203ED">
              <w:rPr>
                <w:b/>
                <w:bCs/>
                <w:sz w:val="18"/>
                <w:szCs w:val="19"/>
              </w:rPr>
              <w:t>VI - DO PARECER FINAL SOBRE A INSTITUIÇÃO:</w:t>
            </w:r>
          </w:p>
        </w:tc>
      </w:tr>
      <w:tr w:rsidR="00112D25" w:rsidRPr="007203ED" w:rsidTr="007203ED">
        <w:tc>
          <w:tcPr>
            <w:tcW w:w="10800" w:type="dxa"/>
            <w:gridSpan w:val="27"/>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p w:rsidR="00112D25" w:rsidRPr="007203ED" w:rsidRDefault="00112D25" w:rsidP="00112D25">
            <w:pPr>
              <w:rPr>
                <w:sz w:val="16"/>
              </w:rPr>
            </w:pPr>
          </w:p>
          <w:p w:rsidR="00112D25" w:rsidRPr="007203ED" w:rsidRDefault="00112D25" w:rsidP="00112D25">
            <w:pPr>
              <w:rPr>
                <w:sz w:val="16"/>
              </w:rPr>
            </w:pPr>
          </w:p>
          <w:p w:rsidR="00112D25" w:rsidRPr="007203ED" w:rsidRDefault="00112D25" w:rsidP="00112D25">
            <w:pPr>
              <w:rPr>
                <w:sz w:val="16"/>
              </w:rPr>
            </w:pPr>
          </w:p>
        </w:tc>
      </w:tr>
      <w:tr w:rsidR="00112D25" w:rsidRPr="007203ED" w:rsidTr="007203ED">
        <w:tc>
          <w:tcPr>
            <w:tcW w:w="1600" w:type="dxa"/>
            <w:gridSpan w:val="2"/>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sz w:val="16"/>
              </w:rPr>
            </w:pPr>
            <w:r w:rsidRPr="007203ED">
              <w:rPr>
                <w:b/>
                <w:bCs/>
                <w:sz w:val="16"/>
                <w:szCs w:val="18"/>
              </w:rPr>
              <w:t>Local:</w:t>
            </w:r>
          </w:p>
        </w:tc>
        <w:tc>
          <w:tcPr>
            <w:tcW w:w="5600" w:type="dxa"/>
            <w:gridSpan w:val="12"/>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r w:rsidRPr="007203ED">
              <w:rPr>
                <w:sz w:val="16"/>
                <w:szCs w:val="18"/>
              </w:rPr>
              <w:t>Vitória</w:t>
            </w:r>
          </w:p>
        </w:tc>
        <w:tc>
          <w:tcPr>
            <w:tcW w:w="1200" w:type="dxa"/>
            <w:gridSpan w:val="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jc w:val="center"/>
              <w:rPr>
                <w:sz w:val="16"/>
              </w:rPr>
            </w:pPr>
            <w:r w:rsidRPr="007203ED">
              <w:rPr>
                <w:b/>
                <w:bCs/>
                <w:sz w:val="16"/>
                <w:szCs w:val="18"/>
              </w:rPr>
              <w:t>Data</w:t>
            </w:r>
          </w:p>
        </w:tc>
        <w:tc>
          <w:tcPr>
            <w:tcW w:w="2400" w:type="dxa"/>
            <w:gridSpan w:val="7"/>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jc w:val="center"/>
              <w:rPr>
                <w:sz w:val="16"/>
              </w:rPr>
            </w:pPr>
            <w:r w:rsidRPr="007203ED">
              <w:rPr>
                <w:sz w:val="16"/>
                <w:szCs w:val="18"/>
              </w:rPr>
              <w:t>18/06/2026</w:t>
            </w:r>
          </w:p>
        </w:tc>
      </w:tr>
      <w:tr w:rsidR="00112D25" w:rsidRPr="0081208F" w:rsidTr="007203ED">
        <w:trPr>
          <w:trHeight w:val="25"/>
        </w:trPr>
        <w:tc>
          <w:tcPr>
            <w:tcW w:w="10800" w:type="dxa"/>
            <w:gridSpan w:val="27"/>
            <w:tcBorders>
              <w:top w:val="single" w:sz="4" w:space="0" w:color="999999"/>
              <w:left w:val="single" w:sz="4" w:space="0" w:color="999999"/>
              <w:bottom w:val="single" w:sz="4" w:space="0" w:color="999999"/>
              <w:right w:val="single" w:sz="4" w:space="0" w:color="999999"/>
            </w:tcBorders>
            <w:shd w:val="clear" w:color="auto" w:fill="auto"/>
            <w:tcMar>
              <w:top w:w="60" w:type="dxa"/>
              <w:left w:w="100" w:type="dxa"/>
              <w:bottom w:w="60" w:type="dxa"/>
              <w:right w:w="100" w:type="dxa"/>
            </w:tcMar>
            <w:vAlign w:val="center"/>
          </w:tcPr>
          <w:p w:rsidR="00112D25" w:rsidRPr="0081208F" w:rsidRDefault="00112D25" w:rsidP="00112D25">
            <w:pPr>
              <w:rPr>
                <w:rFonts w:ascii="Book Antiqua" w:hAnsi="Book Antiqua" w:cs="Adobe Devanagari"/>
                <w:sz w:val="2"/>
                <w:szCs w:val="19"/>
              </w:rPr>
            </w:pPr>
          </w:p>
        </w:tc>
      </w:tr>
      <w:tr w:rsidR="00112D25" w:rsidRPr="007203ED" w:rsidTr="007203ED">
        <w:tc>
          <w:tcPr>
            <w:tcW w:w="3964" w:type="dxa"/>
            <w:gridSpan w:val="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sz w:val="18"/>
              </w:rPr>
            </w:pPr>
            <w:r w:rsidRPr="007203ED">
              <w:rPr>
                <w:b/>
                <w:bCs/>
                <w:sz w:val="18"/>
                <w:szCs w:val="19"/>
              </w:rPr>
              <w:t>VIII - RESPONSÁVEIS PELO PREENCHIMENTO:</w:t>
            </w:r>
          </w:p>
        </w:tc>
        <w:tc>
          <w:tcPr>
            <w:tcW w:w="2236" w:type="dxa"/>
            <w:gridSpan w:val="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jc w:val="center"/>
              <w:rPr>
                <w:sz w:val="18"/>
              </w:rPr>
            </w:pPr>
            <w:r w:rsidRPr="007203ED">
              <w:rPr>
                <w:b/>
                <w:bCs/>
                <w:sz w:val="18"/>
                <w:szCs w:val="18"/>
              </w:rPr>
              <w:t>Cargo</w:t>
            </w:r>
          </w:p>
        </w:tc>
        <w:tc>
          <w:tcPr>
            <w:tcW w:w="2000" w:type="dxa"/>
            <w:gridSpan w:val="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jc w:val="center"/>
              <w:rPr>
                <w:sz w:val="18"/>
              </w:rPr>
            </w:pPr>
            <w:r w:rsidRPr="007203ED">
              <w:rPr>
                <w:b/>
                <w:bCs/>
                <w:sz w:val="18"/>
                <w:szCs w:val="18"/>
              </w:rPr>
              <w:t>CPF</w:t>
            </w:r>
          </w:p>
        </w:tc>
        <w:tc>
          <w:tcPr>
            <w:tcW w:w="2600" w:type="dxa"/>
            <w:gridSpan w:val="9"/>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jc w:val="center"/>
              <w:rPr>
                <w:sz w:val="18"/>
              </w:rPr>
            </w:pPr>
            <w:r w:rsidRPr="007203ED">
              <w:rPr>
                <w:b/>
                <w:bCs/>
                <w:sz w:val="18"/>
                <w:szCs w:val="18"/>
              </w:rPr>
              <w:t>Assinatura</w:t>
            </w:r>
          </w:p>
        </w:tc>
      </w:tr>
      <w:tr w:rsidR="00112D25" w:rsidRPr="007203ED" w:rsidTr="007203ED">
        <w:tc>
          <w:tcPr>
            <w:tcW w:w="3964" w:type="dxa"/>
            <w:gridSpan w:val="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2236" w:type="dxa"/>
            <w:gridSpan w:val="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2000" w:type="dxa"/>
            <w:gridSpan w:val="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2600" w:type="dxa"/>
            <w:gridSpan w:val="9"/>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r>
      <w:tr w:rsidR="00112D25" w:rsidRPr="007203ED" w:rsidTr="007203ED">
        <w:tc>
          <w:tcPr>
            <w:tcW w:w="3964" w:type="dxa"/>
            <w:gridSpan w:val="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2236" w:type="dxa"/>
            <w:gridSpan w:val="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2000" w:type="dxa"/>
            <w:gridSpan w:val="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2600" w:type="dxa"/>
            <w:gridSpan w:val="9"/>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r>
      <w:tr w:rsidR="00112D25" w:rsidRPr="007203ED" w:rsidTr="007203ED">
        <w:tc>
          <w:tcPr>
            <w:tcW w:w="3964" w:type="dxa"/>
            <w:gridSpan w:val="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2236" w:type="dxa"/>
            <w:gridSpan w:val="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2000" w:type="dxa"/>
            <w:gridSpan w:val="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2600" w:type="dxa"/>
            <w:gridSpan w:val="9"/>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r>
      <w:tr w:rsidR="00112D25" w:rsidRPr="007203ED" w:rsidTr="007203ED">
        <w:tc>
          <w:tcPr>
            <w:tcW w:w="3964" w:type="dxa"/>
            <w:gridSpan w:val="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2236" w:type="dxa"/>
            <w:gridSpan w:val="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2000" w:type="dxa"/>
            <w:gridSpan w:val="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2600" w:type="dxa"/>
            <w:gridSpan w:val="9"/>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r>
      <w:tr w:rsidR="00112D25" w:rsidRPr="007203ED" w:rsidTr="007203ED">
        <w:tc>
          <w:tcPr>
            <w:tcW w:w="3964" w:type="dxa"/>
            <w:gridSpan w:val="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rPr>
                <w:sz w:val="18"/>
                <w:szCs w:val="19"/>
              </w:rPr>
            </w:pPr>
            <w:r w:rsidRPr="007203ED">
              <w:rPr>
                <w:b/>
                <w:bCs/>
                <w:sz w:val="18"/>
                <w:szCs w:val="19"/>
              </w:rPr>
              <w:t>IX - RESPONSÁVEIS PELO CREDENCIAMENTO:</w:t>
            </w:r>
          </w:p>
        </w:tc>
        <w:tc>
          <w:tcPr>
            <w:tcW w:w="2236" w:type="dxa"/>
            <w:gridSpan w:val="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jc w:val="center"/>
              <w:rPr>
                <w:sz w:val="18"/>
              </w:rPr>
            </w:pPr>
            <w:r w:rsidRPr="007203ED">
              <w:rPr>
                <w:b/>
                <w:bCs/>
                <w:sz w:val="18"/>
                <w:szCs w:val="18"/>
              </w:rPr>
              <w:t>Cargo</w:t>
            </w:r>
          </w:p>
        </w:tc>
        <w:tc>
          <w:tcPr>
            <w:tcW w:w="2000" w:type="dxa"/>
            <w:gridSpan w:val="6"/>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jc w:val="center"/>
              <w:rPr>
                <w:sz w:val="18"/>
              </w:rPr>
            </w:pPr>
            <w:r w:rsidRPr="007203ED">
              <w:rPr>
                <w:b/>
                <w:bCs/>
                <w:sz w:val="18"/>
                <w:szCs w:val="18"/>
              </w:rPr>
              <w:t>CPF</w:t>
            </w:r>
          </w:p>
        </w:tc>
        <w:tc>
          <w:tcPr>
            <w:tcW w:w="2600" w:type="dxa"/>
            <w:gridSpan w:val="9"/>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60" w:type="dxa"/>
              <w:left w:w="100" w:type="dxa"/>
              <w:bottom w:w="60" w:type="dxa"/>
              <w:right w:w="100" w:type="dxa"/>
            </w:tcMar>
            <w:vAlign w:val="center"/>
          </w:tcPr>
          <w:p w:rsidR="00112D25" w:rsidRPr="007203ED" w:rsidRDefault="00112D25" w:rsidP="00112D25">
            <w:pPr>
              <w:jc w:val="center"/>
              <w:rPr>
                <w:sz w:val="18"/>
              </w:rPr>
            </w:pPr>
            <w:r w:rsidRPr="007203ED">
              <w:rPr>
                <w:b/>
                <w:bCs/>
                <w:sz w:val="18"/>
                <w:szCs w:val="18"/>
              </w:rPr>
              <w:t>Assinatura</w:t>
            </w:r>
          </w:p>
        </w:tc>
      </w:tr>
      <w:tr w:rsidR="00112D25" w:rsidRPr="007203ED" w:rsidTr="007203ED">
        <w:tc>
          <w:tcPr>
            <w:tcW w:w="3964" w:type="dxa"/>
            <w:gridSpan w:val="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r w:rsidRPr="007203ED">
              <w:rPr>
                <w:sz w:val="16"/>
                <w:szCs w:val="18"/>
              </w:rPr>
              <w:t>Gilberto de Souza Tulli</w:t>
            </w:r>
          </w:p>
        </w:tc>
        <w:tc>
          <w:tcPr>
            <w:tcW w:w="2236" w:type="dxa"/>
            <w:gridSpan w:val="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r w:rsidRPr="007203ED">
              <w:rPr>
                <w:sz w:val="16"/>
                <w:szCs w:val="18"/>
              </w:rPr>
              <w:t>Diretor de Investimentos</w:t>
            </w:r>
          </w:p>
        </w:tc>
        <w:tc>
          <w:tcPr>
            <w:tcW w:w="2000" w:type="dxa"/>
            <w:gridSpan w:val="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2600" w:type="dxa"/>
            <w:gridSpan w:val="9"/>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r>
      <w:tr w:rsidR="00112D25" w:rsidRPr="007203ED" w:rsidTr="007203ED">
        <w:tc>
          <w:tcPr>
            <w:tcW w:w="3964" w:type="dxa"/>
            <w:gridSpan w:val="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2236" w:type="dxa"/>
            <w:gridSpan w:val="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2000" w:type="dxa"/>
            <w:gridSpan w:val="6"/>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c>
          <w:tcPr>
            <w:tcW w:w="2600" w:type="dxa"/>
            <w:gridSpan w:val="9"/>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112D25" w:rsidRPr="007203ED" w:rsidRDefault="00112D25" w:rsidP="00112D25">
            <w:pPr>
              <w:rPr>
                <w:sz w:val="16"/>
              </w:rPr>
            </w:pPr>
          </w:p>
        </w:tc>
      </w:tr>
    </w:tbl>
    <w:p w:rsidR="00CA3F36" w:rsidRDefault="0081208F">
      <w:r>
        <w:br w:type="page"/>
      </w:r>
    </w:p>
    <w:p w:rsidR="00CA3F36" w:rsidRPr="007203ED" w:rsidRDefault="0081208F">
      <w:pPr>
        <w:spacing w:after="240"/>
        <w:jc w:val="center"/>
        <w:rPr>
          <w:sz w:val="18"/>
          <w:szCs w:val="18"/>
        </w:rPr>
      </w:pPr>
      <w:r w:rsidRPr="007203ED">
        <w:rPr>
          <w:b/>
          <w:bCs/>
          <w:sz w:val="18"/>
          <w:szCs w:val="18"/>
          <w:u w:val="single"/>
        </w:rPr>
        <w:lastRenderedPageBreak/>
        <w:t>CREDENCIAMENTO DE ADMINISTRADOR OU GESTOR DE FUNDO DE INVESTIMENTO</w:t>
      </w:r>
    </w:p>
    <w:p w:rsidR="00CA3F36" w:rsidRPr="007203ED" w:rsidRDefault="0081208F">
      <w:pPr>
        <w:spacing w:after="140"/>
        <w:jc w:val="both"/>
        <w:rPr>
          <w:sz w:val="18"/>
          <w:szCs w:val="18"/>
        </w:rPr>
      </w:pPr>
      <w:r w:rsidRPr="007203ED">
        <w:rPr>
          <w:sz w:val="18"/>
          <w:szCs w:val="18"/>
        </w:rPr>
        <w:t>Nos termos do inciso VI do § 1º do art. 1º da Resolução CMN nº 5.272, de 18 de dezembro de 2025, os responsáveis pela gestão do Regime Próprio de Previdência Social – RPPS deverão realizar o prévio credenciamento, bem como o acompanhamento e a avaliação, das instituições que participem, direta ou indiretamente, do processo de investimento dos recursos previdenciários. O credenciamento abrange o gestor e o administrador de fundos de investimento, a instituição financeira bancária responsável pela administração de carteira ou pela seleção de ativos, a instituição financeira autorizada a funcionar pelo Banco Central do Brasil responsável pela intermediação das operações, bem como o custodiante, observado o disposto no art. 21, § 2º, da referida Resolução.</w:t>
      </w:r>
    </w:p>
    <w:p w:rsidR="00CA3F36" w:rsidRPr="007203ED" w:rsidRDefault="0081208F">
      <w:pPr>
        <w:spacing w:after="140"/>
        <w:jc w:val="both"/>
        <w:rPr>
          <w:sz w:val="18"/>
          <w:szCs w:val="18"/>
        </w:rPr>
      </w:pPr>
      <w:r w:rsidRPr="007203ED">
        <w:rPr>
          <w:sz w:val="18"/>
          <w:szCs w:val="18"/>
        </w:rPr>
        <w:t>O § 3º do art. 1º da Resolução CMN nº 5.272/2025 estabelece que os parâmetros para o credenciamento deverão abranger, entre outros aspectos, o histórico e a experiência de atuação da instituição, o volume de recursos sob sua gestão e administração, a solidez patrimonial, a exposição a risco reputacional, o padrão ético de conduta, a aderência da rentabilidade a indicadores de desempenho e o cumprimento das condições prudenciais previstas no art. 21, § 2º.</w:t>
      </w:r>
    </w:p>
    <w:p w:rsidR="00CA3F36" w:rsidRPr="007203ED" w:rsidRDefault="0081208F">
      <w:pPr>
        <w:spacing w:after="140"/>
        <w:jc w:val="both"/>
        <w:rPr>
          <w:sz w:val="18"/>
          <w:szCs w:val="18"/>
        </w:rPr>
      </w:pPr>
      <w:r w:rsidRPr="007203ED">
        <w:rPr>
          <w:sz w:val="18"/>
          <w:szCs w:val="18"/>
        </w:rPr>
        <w:t>A Resolução CMN nº 5.272/2025 condiciona a participação das instituições financeiras no processo de investimento dos recursos dos RPPS ao atendimento das condições previstas no art. 21, §§ 2º e 8º. No caso das aplicações em fundos de investimento, deverá ser verificado se o administrador OU o gestor do fundo são instituições autorizadas a funcionar pelo Banco Central do Brasil, classificadas nos segmentos prudenciais S1 ou S2, ou que fazem parte de conglomerados prudenciais de instituições que pertençam a esses segmentos, bem como que estejam regularmente registradas na Comissão de Valores Mobiliários como administrador de carteiras de valores mobiliários, nos termos da Resolução CVM nº 21, de 25 de fevereiro de 2021.</w:t>
      </w:r>
    </w:p>
    <w:p w:rsidR="00CA3F36" w:rsidRPr="007203ED" w:rsidRDefault="0081208F">
      <w:pPr>
        <w:spacing w:after="140"/>
        <w:jc w:val="both"/>
        <w:rPr>
          <w:sz w:val="18"/>
          <w:szCs w:val="18"/>
        </w:rPr>
      </w:pPr>
      <w:r w:rsidRPr="007203ED">
        <w:rPr>
          <w:sz w:val="18"/>
          <w:szCs w:val="18"/>
        </w:rPr>
        <w:t>Nesse contexto, o credenciamento envolve a verificação da regularidade institucional e do atendimento contínuo às condições normativas, prudenciais e operacionais exigidas para a atuação das instituições no âmbito dos investimentos dos RPPS. A avaliação inicial e o acompanhamento das instituições credenciadas devem considerar os riscos financeiros, operacionais, reputacionais e legais associados à sua atuação.</w:t>
      </w:r>
    </w:p>
    <w:p w:rsidR="00CA3F36" w:rsidRPr="007203ED" w:rsidRDefault="0081208F">
      <w:pPr>
        <w:spacing w:after="140"/>
        <w:jc w:val="both"/>
        <w:rPr>
          <w:sz w:val="18"/>
          <w:szCs w:val="18"/>
        </w:rPr>
      </w:pPr>
      <w:r w:rsidRPr="007203ED">
        <w:rPr>
          <w:sz w:val="18"/>
          <w:szCs w:val="18"/>
        </w:rPr>
        <w:t>A Resolução CMN nº 5.272/2025 dispõe, em seu art. 1º, § 4º, que são considerados responsáveis pelo cumprimento de suas disposições, por ação ou omissão, na medida de suas atribuições, todas as pessoas que participem dos processos de análise, assessoramento e decisão no âmbito do RPPS, incluídos dirigentes, membros de conselhos, comitê de investimentos, responsáveis pela gestão das aplicações, procuradores com poderes de gestão, consultores e demais profissionais envolvidos. São igualmente responsáveis os agentes do mercado financeiro e de capitais que participem da distribuição, intermediação, gestão, administração e custódia dos ativos, bem como outros prestadores de serviços contratados.</w:t>
      </w:r>
    </w:p>
    <w:p w:rsidR="00CA3F36" w:rsidRPr="007203ED" w:rsidRDefault="0081208F">
      <w:pPr>
        <w:spacing w:after="140"/>
        <w:jc w:val="both"/>
        <w:rPr>
          <w:sz w:val="18"/>
          <w:szCs w:val="18"/>
        </w:rPr>
      </w:pPr>
      <w:r w:rsidRPr="007203ED">
        <w:rPr>
          <w:sz w:val="18"/>
          <w:szCs w:val="18"/>
        </w:rPr>
        <w:t>O credenciamento das instituições não afasta, limita ou transfere as responsabilidades legais, regulatórias e fiduciárias atribuídas aos dirigentes e gestores do RPPS, tampouco às próprias instituições e aos seus administradores e gestores. O RPPS deverá monitorar periodicamente os prestadores de serviços credenciados, avaliando a manutenção de sua capacidade técnica, de seu enquadramento prudencial e de sua aderência às normas vigentes, bem como a existência de situações que possam caracterizar conflitos de interesses.</w:t>
      </w:r>
    </w:p>
    <w:p w:rsidR="00CA3F36" w:rsidRPr="007203ED" w:rsidRDefault="0081208F">
      <w:pPr>
        <w:spacing w:after="140"/>
        <w:jc w:val="both"/>
        <w:rPr>
          <w:sz w:val="18"/>
          <w:szCs w:val="18"/>
        </w:rPr>
      </w:pPr>
      <w:r w:rsidRPr="007203ED">
        <w:rPr>
          <w:sz w:val="18"/>
          <w:szCs w:val="18"/>
        </w:rPr>
        <w:t>O art. 8º-A da Lei nº 9.717, de 27 de novembro de 1998, estabelece que os dirigentes do ente federativo instituidor do RPPS, os dirigentes da unidade gestora e os demais responsáveis pelas decisões de investimento e aplicação dos recursos previdenciários, inclusive consultores, distribuidores, instituições financeiras administradoras de carteira, fundos de investimento, seus gestores e administradores, respondem solidariamente, na medida de sua participação, pelo ressarcimento de prejuízos decorrentes de aplicações realizadas em desacordo com a legislação vigente.</w:t>
      </w:r>
    </w:p>
    <w:p w:rsidR="00CA3F36" w:rsidRPr="007203ED" w:rsidRDefault="0081208F">
      <w:pPr>
        <w:spacing w:after="140"/>
        <w:jc w:val="both"/>
        <w:rPr>
          <w:sz w:val="18"/>
          <w:szCs w:val="18"/>
        </w:rPr>
      </w:pPr>
      <w:r w:rsidRPr="007203ED">
        <w:rPr>
          <w:sz w:val="18"/>
          <w:szCs w:val="18"/>
        </w:rPr>
        <w:t>Além dos princípios, requisitos e limites previstos na Resolução CMN nº 5.272/2025, deverão ser observados os parâmetros gerais da gestão dos investimentos estabelecidos nas normas gerais de organização e funcionamento dos RPPS expedidas pelo Ministério da Previdência Social, especialmente aqueles relativos ao credenciamento de instituições, à governança, à gestão de riscos, à transparência e ao controle dos investimentos.</w:t>
      </w:r>
    </w:p>
    <w:p w:rsidR="00CA3F36" w:rsidRPr="007203ED" w:rsidRDefault="0081208F">
      <w:pPr>
        <w:spacing w:after="140"/>
        <w:jc w:val="both"/>
        <w:rPr>
          <w:sz w:val="18"/>
          <w:szCs w:val="18"/>
        </w:rPr>
      </w:pPr>
      <w:r w:rsidRPr="007203ED">
        <w:rPr>
          <w:sz w:val="18"/>
          <w:szCs w:val="18"/>
        </w:rPr>
        <w:t>A utilização deste Termo de Declaração no processo de credenciamento não exime os responsáveis pela gestão do RPPS da realização de análise técnica das instituições, dos fundos de investimento e dos ativos que receberão recursos previdenciários, constituindo-se este documento em elemento formal integrante do processo decisório relativo aos investimentos do regime.</w:t>
      </w:r>
    </w:p>
    <w:p w:rsidR="00CA3F36" w:rsidRPr="007203ED" w:rsidRDefault="0081208F">
      <w:pPr>
        <w:spacing w:after="280"/>
        <w:rPr>
          <w:sz w:val="18"/>
          <w:szCs w:val="18"/>
        </w:rPr>
      </w:pPr>
      <w:r w:rsidRPr="007203ED">
        <w:rPr>
          <w:sz w:val="18"/>
          <w:szCs w:val="18"/>
        </w:rPr>
        <w:t>Ciente.</w:t>
      </w:r>
    </w:p>
    <w:p w:rsidR="0081208F" w:rsidRPr="007203ED" w:rsidRDefault="0081208F" w:rsidP="0081208F">
      <w:pPr>
        <w:rPr>
          <w:sz w:val="4"/>
          <w:szCs w:val="18"/>
        </w:rPr>
      </w:pPr>
    </w:p>
    <w:p w:rsidR="00CA3F36" w:rsidRPr="007203ED" w:rsidRDefault="0081208F">
      <w:pPr>
        <w:spacing w:before="260" w:after="30"/>
        <w:jc w:val="center"/>
        <w:rPr>
          <w:sz w:val="18"/>
          <w:szCs w:val="18"/>
        </w:rPr>
      </w:pPr>
      <w:r w:rsidRPr="007203ED">
        <w:rPr>
          <w:sz w:val="18"/>
          <w:szCs w:val="18"/>
        </w:rPr>
        <w:t>____________________________________________________________________________</w:t>
      </w:r>
    </w:p>
    <w:p w:rsidR="00CA3F36" w:rsidRPr="007203ED" w:rsidRDefault="0081208F">
      <w:pPr>
        <w:jc w:val="center"/>
        <w:rPr>
          <w:sz w:val="18"/>
          <w:szCs w:val="18"/>
        </w:rPr>
      </w:pPr>
      <w:r w:rsidRPr="007203ED">
        <w:rPr>
          <w:sz w:val="18"/>
          <w:szCs w:val="18"/>
        </w:rPr>
        <w:t>PRESIDENTE EXECUTIVO</w:t>
      </w:r>
    </w:p>
    <w:p w:rsidR="00CA3F36" w:rsidRPr="007203ED" w:rsidRDefault="0081208F">
      <w:pPr>
        <w:jc w:val="center"/>
        <w:rPr>
          <w:sz w:val="18"/>
          <w:szCs w:val="18"/>
        </w:rPr>
      </w:pPr>
      <w:r w:rsidRPr="007203ED">
        <w:rPr>
          <w:sz w:val="18"/>
          <w:szCs w:val="18"/>
        </w:rPr>
        <w:t>INSTITUTO DE PREVIDÊNCIA DOS SERVIDORES DO ESTADO DO ESPÍRITO SANTO - 29.986.312/0001-06</w:t>
      </w:r>
    </w:p>
    <w:p w:rsidR="0081208F" w:rsidRPr="007203ED" w:rsidRDefault="0081208F">
      <w:pPr>
        <w:spacing w:before="260" w:after="30"/>
        <w:jc w:val="center"/>
        <w:rPr>
          <w:sz w:val="16"/>
          <w:szCs w:val="18"/>
        </w:rPr>
      </w:pPr>
    </w:p>
    <w:p w:rsidR="00CA3F36" w:rsidRPr="007203ED" w:rsidRDefault="0081208F">
      <w:pPr>
        <w:spacing w:before="260" w:after="30"/>
        <w:jc w:val="center"/>
        <w:rPr>
          <w:sz w:val="18"/>
          <w:szCs w:val="18"/>
        </w:rPr>
      </w:pPr>
      <w:r w:rsidRPr="007203ED">
        <w:rPr>
          <w:sz w:val="18"/>
          <w:szCs w:val="18"/>
        </w:rPr>
        <w:t>____________________________________________________________________________</w:t>
      </w:r>
    </w:p>
    <w:p w:rsidR="00CA3F36" w:rsidRPr="007203ED" w:rsidRDefault="0081208F">
      <w:pPr>
        <w:jc w:val="center"/>
        <w:rPr>
          <w:sz w:val="18"/>
          <w:szCs w:val="18"/>
        </w:rPr>
      </w:pPr>
      <w:r w:rsidRPr="007203ED">
        <w:rPr>
          <w:sz w:val="18"/>
          <w:szCs w:val="18"/>
        </w:rPr>
        <w:t>DIRETOR DE INVESTIMENTOS</w:t>
      </w:r>
    </w:p>
    <w:p w:rsidR="00CA3F36" w:rsidRPr="007203ED" w:rsidRDefault="0081208F">
      <w:pPr>
        <w:jc w:val="center"/>
        <w:rPr>
          <w:sz w:val="18"/>
          <w:szCs w:val="18"/>
        </w:rPr>
      </w:pPr>
      <w:r w:rsidRPr="007203ED">
        <w:rPr>
          <w:sz w:val="18"/>
          <w:szCs w:val="18"/>
        </w:rPr>
        <w:t>INSTITUTO DE PREVIDÊNCIA DOS SERVIDORES DO ESTADO DO ESPÍRITO SANTO - 29.986.312/0001-06</w:t>
      </w:r>
    </w:p>
    <w:p w:rsidR="0081208F" w:rsidRPr="007203ED" w:rsidRDefault="0081208F">
      <w:pPr>
        <w:spacing w:before="260" w:after="30"/>
        <w:jc w:val="center"/>
        <w:rPr>
          <w:sz w:val="16"/>
          <w:szCs w:val="18"/>
        </w:rPr>
      </w:pPr>
    </w:p>
    <w:p w:rsidR="00CA3F36" w:rsidRPr="007203ED" w:rsidRDefault="0081208F">
      <w:pPr>
        <w:spacing w:before="260" w:after="30"/>
        <w:jc w:val="center"/>
        <w:rPr>
          <w:sz w:val="18"/>
          <w:szCs w:val="18"/>
        </w:rPr>
      </w:pPr>
      <w:r w:rsidRPr="007203ED">
        <w:rPr>
          <w:sz w:val="18"/>
          <w:szCs w:val="18"/>
        </w:rPr>
        <w:t>____________________________________________________________________________</w:t>
      </w:r>
    </w:p>
    <w:p w:rsidR="00CA3F36" w:rsidRPr="007203ED" w:rsidRDefault="0081208F">
      <w:pPr>
        <w:jc w:val="center"/>
        <w:rPr>
          <w:sz w:val="18"/>
          <w:szCs w:val="18"/>
        </w:rPr>
      </w:pPr>
      <w:r w:rsidRPr="007203ED">
        <w:rPr>
          <w:sz w:val="18"/>
          <w:szCs w:val="18"/>
        </w:rPr>
        <w:t>REPRESENTANTE LEGAL</w:t>
      </w:r>
    </w:p>
    <w:p w:rsidR="00CA3F36" w:rsidRPr="007203ED" w:rsidRDefault="000768F8">
      <w:pPr>
        <w:jc w:val="center"/>
        <w:rPr>
          <w:sz w:val="18"/>
          <w:szCs w:val="18"/>
        </w:rPr>
      </w:pPr>
      <w:proofErr w:type="spellStart"/>
      <w:proofErr w:type="gramStart"/>
      <w:r w:rsidRPr="000768F8">
        <w:rPr>
          <w:sz w:val="18"/>
          <w:szCs w:val="18"/>
          <w:highlight w:val="yellow"/>
        </w:rPr>
        <w:t>xxxxxxxxxxxxxxx</w:t>
      </w:r>
      <w:proofErr w:type="spellEnd"/>
      <w:proofErr w:type="gramEnd"/>
    </w:p>
    <w:sectPr w:rsidR="00CA3F36" w:rsidRPr="007203ED">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dobe Devanagari">
    <w:panose1 w:val="00000000000000000000"/>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721750"/>
    <w:multiLevelType w:val="hybridMultilevel"/>
    <w:tmpl w:val="0EBEE7E2"/>
    <w:lvl w:ilvl="0" w:tplc="6DFE25C0">
      <w:start w:val="1"/>
      <w:numFmt w:val="bullet"/>
      <w:lvlText w:val="●"/>
      <w:lvlJc w:val="left"/>
      <w:pPr>
        <w:ind w:left="720" w:hanging="360"/>
      </w:pPr>
    </w:lvl>
    <w:lvl w:ilvl="1" w:tplc="BE8EF772">
      <w:start w:val="1"/>
      <w:numFmt w:val="bullet"/>
      <w:lvlText w:val="○"/>
      <w:lvlJc w:val="left"/>
      <w:pPr>
        <w:ind w:left="1440" w:hanging="360"/>
      </w:pPr>
    </w:lvl>
    <w:lvl w:ilvl="2" w:tplc="86FE396C">
      <w:start w:val="1"/>
      <w:numFmt w:val="bullet"/>
      <w:lvlText w:val="■"/>
      <w:lvlJc w:val="left"/>
      <w:pPr>
        <w:ind w:left="2160" w:hanging="360"/>
      </w:pPr>
    </w:lvl>
    <w:lvl w:ilvl="3" w:tplc="6292E254">
      <w:start w:val="1"/>
      <w:numFmt w:val="bullet"/>
      <w:lvlText w:val="●"/>
      <w:lvlJc w:val="left"/>
      <w:pPr>
        <w:ind w:left="2880" w:hanging="360"/>
      </w:pPr>
    </w:lvl>
    <w:lvl w:ilvl="4" w:tplc="5FB8872C">
      <w:start w:val="1"/>
      <w:numFmt w:val="bullet"/>
      <w:lvlText w:val="○"/>
      <w:lvlJc w:val="left"/>
      <w:pPr>
        <w:ind w:left="3600" w:hanging="360"/>
      </w:pPr>
    </w:lvl>
    <w:lvl w:ilvl="5" w:tplc="25F6B37E">
      <w:start w:val="1"/>
      <w:numFmt w:val="bullet"/>
      <w:lvlText w:val="■"/>
      <w:lvlJc w:val="left"/>
      <w:pPr>
        <w:ind w:left="4320" w:hanging="360"/>
      </w:pPr>
    </w:lvl>
    <w:lvl w:ilvl="6" w:tplc="62DAA6DA">
      <w:start w:val="1"/>
      <w:numFmt w:val="bullet"/>
      <w:lvlText w:val="●"/>
      <w:lvlJc w:val="left"/>
      <w:pPr>
        <w:ind w:left="5040" w:hanging="360"/>
      </w:pPr>
    </w:lvl>
    <w:lvl w:ilvl="7" w:tplc="ABC8B848">
      <w:start w:val="1"/>
      <w:numFmt w:val="bullet"/>
      <w:lvlText w:val="●"/>
      <w:lvlJc w:val="left"/>
      <w:pPr>
        <w:ind w:left="5760" w:hanging="360"/>
      </w:pPr>
    </w:lvl>
    <w:lvl w:ilvl="8" w:tplc="1818D20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F36"/>
    <w:rsid w:val="000768F8"/>
    <w:rsid w:val="00112D25"/>
    <w:rsid w:val="00163E76"/>
    <w:rsid w:val="001A4C94"/>
    <w:rsid w:val="00612E52"/>
    <w:rsid w:val="0061439C"/>
    <w:rsid w:val="00662936"/>
    <w:rsid w:val="007203ED"/>
    <w:rsid w:val="00754A08"/>
    <w:rsid w:val="00793ED9"/>
    <w:rsid w:val="0081208F"/>
    <w:rsid w:val="00901F64"/>
    <w:rsid w:val="00954ABD"/>
    <w:rsid w:val="00CA3F36"/>
    <w:rsid w:val="00E81260"/>
    <w:rsid w:val="00EA7DA1"/>
    <w:rsid w:val="00F50FDE"/>
    <w:rsid w:val="00F530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3E6AF7-F3AE-4634-8C41-08CED763D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qFormat/>
    <w:pPr>
      <w:outlineLvl w:val="0"/>
    </w:pPr>
    <w:rPr>
      <w:color w:val="2E74B5"/>
      <w:sz w:val="32"/>
      <w:szCs w:val="32"/>
    </w:rPr>
  </w:style>
  <w:style w:type="paragraph" w:styleId="Ttulo2">
    <w:name w:val="heading 2"/>
    <w:qFormat/>
    <w:pPr>
      <w:outlineLvl w:val="1"/>
    </w:pPr>
    <w:rPr>
      <w:color w:val="2E74B5"/>
      <w:sz w:val="26"/>
      <w:szCs w:val="26"/>
    </w:rPr>
  </w:style>
  <w:style w:type="paragraph" w:styleId="Ttulo3">
    <w:name w:val="heading 3"/>
    <w:qFormat/>
    <w:pPr>
      <w:outlineLvl w:val="2"/>
    </w:pPr>
    <w:rPr>
      <w:color w:val="1F4D78"/>
      <w:sz w:val="24"/>
      <w:szCs w:val="24"/>
    </w:rPr>
  </w:style>
  <w:style w:type="paragraph" w:styleId="Ttulo4">
    <w:name w:val="heading 4"/>
    <w:qFormat/>
    <w:pPr>
      <w:outlineLvl w:val="3"/>
    </w:pPr>
    <w:rPr>
      <w:i/>
      <w:iCs/>
      <w:color w:val="2E74B5"/>
    </w:rPr>
  </w:style>
  <w:style w:type="paragraph" w:styleId="Ttulo5">
    <w:name w:val="heading 5"/>
    <w:qFormat/>
    <w:pPr>
      <w:outlineLvl w:val="4"/>
    </w:pPr>
    <w:rPr>
      <w:color w:val="2E74B5"/>
    </w:rPr>
  </w:style>
  <w:style w:type="paragraph" w:styleId="Ttulo6">
    <w:name w:val="heading 6"/>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style>
  <w:style w:type="character" w:customStyle="1" w:styleId="TextodenotadefimChar">
    <w:name w:val="Texto de nota de fim Char"/>
    <w:link w:val="Textodenotadefim"/>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A4D73-F67C-4AFE-B36D-AA400EF56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1377</Words>
  <Characters>7441</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Gilberto de Souza Tulli</cp:lastModifiedBy>
  <cp:revision>5</cp:revision>
  <dcterms:created xsi:type="dcterms:W3CDTF">2026-06-19T16:18:00Z</dcterms:created>
  <dcterms:modified xsi:type="dcterms:W3CDTF">2026-06-22T13:05:00Z</dcterms:modified>
</cp:coreProperties>
</file>